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Spec="center" w:tblpY="139"/>
        <w:tblOverlap w:val="never"/>
        <w:tblW w:w="5233" w:type="pct"/>
        <w:tblLook w:val="04A0" w:firstRow="1" w:lastRow="0" w:firstColumn="1" w:lastColumn="0" w:noHBand="0" w:noVBand="1"/>
      </w:tblPr>
      <w:tblGrid>
        <w:gridCol w:w="992"/>
        <w:gridCol w:w="2240"/>
        <w:gridCol w:w="7081"/>
      </w:tblGrid>
      <w:tr w:rsidR="004D1BA7" w:rsidTr="004D1BA7">
        <w:trPr>
          <w:trHeight w:val="604"/>
        </w:trPr>
        <w:tc>
          <w:tcPr>
            <w:tcW w:w="1567" w:type="pct"/>
            <w:gridSpan w:val="2"/>
          </w:tcPr>
          <w:p w:rsidR="004D1BA7" w:rsidRDefault="004D1BA7" w:rsidP="00FA4C9F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433" w:type="pct"/>
          </w:tcPr>
          <w:p w:rsidR="004D1BA7" w:rsidRPr="00E22547" w:rsidRDefault="004D1BA7" w:rsidP="00FA4C9F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细胞核转染系统</w:t>
            </w:r>
            <w:bookmarkStart w:id="0" w:name="_GoBack"/>
            <w:bookmarkEnd w:id="0"/>
          </w:p>
        </w:tc>
      </w:tr>
      <w:tr w:rsidR="004D1BA7" w:rsidTr="004D1BA7">
        <w:trPr>
          <w:trHeight w:val="604"/>
        </w:trPr>
        <w:tc>
          <w:tcPr>
            <w:tcW w:w="1567" w:type="pct"/>
            <w:gridSpan w:val="2"/>
          </w:tcPr>
          <w:p w:rsidR="004D1BA7" w:rsidRDefault="004D1BA7" w:rsidP="00FA4C9F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433" w:type="pct"/>
          </w:tcPr>
          <w:p w:rsidR="004D1BA7" w:rsidRPr="00E22547" w:rsidRDefault="004D1BA7" w:rsidP="00FA4C9F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国家中心科研平台</w:t>
            </w:r>
          </w:p>
        </w:tc>
      </w:tr>
      <w:tr w:rsidR="004D1BA7" w:rsidTr="004D1BA7">
        <w:trPr>
          <w:trHeight w:val="287"/>
        </w:trPr>
        <w:tc>
          <w:tcPr>
            <w:tcW w:w="481" w:type="pct"/>
          </w:tcPr>
          <w:p w:rsidR="004D1BA7" w:rsidRDefault="004D1BA7" w:rsidP="00FA4C9F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一</w:t>
            </w:r>
            <w:proofErr w:type="gramEnd"/>
          </w:p>
        </w:tc>
        <w:tc>
          <w:tcPr>
            <w:tcW w:w="4519" w:type="pct"/>
            <w:gridSpan w:val="2"/>
          </w:tcPr>
          <w:p w:rsidR="004D1BA7" w:rsidRDefault="004D1BA7" w:rsidP="00FA4C9F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基本要求</w:t>
            </w:r>
          </w:p>
        </w:tc>
      </w:tr>
      <w:tr w:rsidR="004D1BA7" w:rsidTr="004D1BA7">
        <w:trPr>
          <w:trHeight w:val="287"/>
        </w:trPr>
        <w:tc>
          <w:tcPr>
            <w:tcW w:w="481" w:type="pct"/>
          </w:tcPr>
          <w:p w:rsidR="004D1BA7" w:rsidRDefault="004D1BA7" w:rsidP="00FA4C9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1.1</w:t>
            </w:r>
          </w:p>
        </w:tc>
        <w:tc>
          <w:tcPr>
            <w:tcW w:w="4519" w:type="pct"/>
            <w:gridSpan w:val="2"/>
          </w:tcPr>
          <w:p w:rsidR="004D1BA7" w:rsidRPr="00E22547" w:rsidRDefault="004D1BA7" w:rsidP="00FA4C9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用途：</w:t>
            </w:r>
            <w:r>
              <w:rPr>
                <w:rFonts w:asciiTheme="majorEastAsia" w:eastAsiaTheme="majorEastAsia" w:hAnsiTheme="majorEastAsia"/>
                <w:bCs/>
                <w:sz w:val="24"/>
              </w:rPr>
              <w:t>该系统用</w:t>
            </w:r>
            <w:r w:rsidRPr="003257FA">
              <w:rPr>
                <w:rFonts w:asciiTheme="majorEastAsia" w:eastAsiaTheme="majorEastAsia" w:hAnsiTheme="majorEastAsia" w:hint="eastAsia"/>
                <w:bCs/>
                <w:sz w:val="24"/>
              </w:rPr>
              <w:t>细胞转染技术将</w:t>
            </w:r>
            <w:hyperlink r:id="rId8" w:tgtFrame="https://baike.baidu.com/item/%E7%BB%86%E8%83%9E%E8%BD%AC%E6%9F%93/_blank" w:history="1">
              <w:r w:rsidRPr="003257FA">
                <w:rPr>
                  <w:rFonts w:asciiTheme="majorEastAsia" w:eastAsiaTheme="majorEastAsia" w:hAnsiTheme="majorEastAsia"/>
                  <w:bCs/>
                  <w:sz w:val="24"/>
                </w:rPr>
                <w:t>外源性</w:t>
              </w:r>
            </w:hyperlink>
            <w:hyperlink r:id="rId9" w:tgtFrame="https://baike.baidu.com/item/%E7%BB%86%E8%83%9E%E8%BD%AC%E6%9F%93/_blank" w:history="1">
              <w:r w:rsidRPr="003257FA">
                <w:rPr>
                  <w:rFonts w:asciiTheme="majorEastAsia" w:eastAsiaTheme="majorEastAsia" w:hAnsiTheme="majorEastAsia"/>
                  <w:bCs/>
                  <w:sz w:val="24"/>
                </w:rPr>
                <w:t>基因高效导入</w:t>
              </w:r>
            </w:hyperlink>
            <w:r w:rsidRPr="003257FA">
              <w:rPr>
                <w:rFonts w:asciiTheme="majorEastAsia" w:eastAsiaTheme="majorEastAsia" w:hAnsiTheme="majorEastAsia"/>
                <w:bCs/>
                <w:sz w:val="24"/>
              </w:rPr>
              <w:t>细胞内，是基因与蛋白功能研究的基本方法</w:t>
            </w:r>
          </w:p>
        </w:tc>
      </w:tr>
      <w:tr w:rsidR="004D1BA7" w:rsidTr="004D1BA7">
        <w:trPr>
          <w:trHeight w:val="287"/>
        </w:trPr>
        <w:tc>
          <w:tcPr>
            <w:tcW w:w="481" w:type="pct"/>
          </w:tcPr>
          <w:p w:rsidR="004D1BA7" w:rsidRDefault="004D1BA7" w:rsidP="00FA4C9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1.2</w:t>
            </w:r>
          </w:p>
        </w:tc>
        <w:tc>
          <w:tcPr>
            <w:tcW w:w="4519" w:type="pct"/>
            <w:gridSpan w:val="2"/>
          </w:tcPr>
          <w:p w:rsidR="004D1BA7" w:rsidRDefault="004D1BA7" w:rsidP="00FA4C9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数量：1套</w:t>
            </w:r>
          </w:p>
        </w:tc>
      </w:tr>
      <w:tr w:rsidR="004D1BA7" w:rsidTr="004D1BA7">
        <w:trPr>
          <w:trHeight w:val="287"/>
        </w:trPr>
        <w:tc>
          <w:tcPr>
            <w:tcW w:w="481" w:type="pct"/>
          </w:tcPr>
          <w:p w:rsidR="004D1BA7" w:rsidRDefault="004D1BA7" w:rsidP="00FA4C9F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二</w:t>
            </w:r>
          </w:p>
        </w:tc>
        <w:tc>
          <w:tcPr>
            <w:tcW w:w="4519" w:type="pct"/>
            <w:gridSpan w:val="2"/>
          </w:tcPr>
          <w:p w:rsidR="004D1BA7" w:rsidRDefault="004D1BA7" w:rsidP="00FA4C9F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主要功能及参数</w:t>
            </w:r>
          </w:p>
        </w:tc>
      </w:tr>
      <w:tr w:rsidR="004D1BA7" w:rsidTr="004D1BA7">
        <w:trPr>
          <w:trHeight w:val="287"/>
        </w:trPr>
        <w:tc>
          <w:tcPr>
            <w:tcW w:w="481" w:type="pct"/>
          </w:tcPr>
          <w:p w:rsidR="004D1BA7" w:rsidRDefault="004D1BA7" w:rsidP="00FA4C9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2.1</w:t>
            </w:r>
          </w:p>
        </w:tc>
        <w:tc>
          <w:tcPr>
            <w:tcW w:w="4519" w:type="pct"/>
            <w:gridSpan w:val="2"/>
          </w:tcPr>
          <w:p w:rsidR="004D1BA7" w:rsidRDefault="004D1BA7" w:rsidP="00FA4C9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inorEastAsia" w:hAnsiTheme="minorEastAsia" w:hint="eastAsia"/>
              </w:rPr>
              <w:t>转染效率高，尤其</w:t>
            </w:r>
            <w:proofErr w:type="gramStart"/>
            <w:r>
              <w:rPr>
                <w:rFonts w:asciiTheme="minorEastAsia" w:hAnsiTheme="minorEastAsia" w:hint="eastAsia"/>
              </w:rPr>
              <w:t>是原代细胞</w:t>
            </w:r>
            <w:proofErr w:type="gramEnd"/>
            <w:r>
              <w:rPr>
                <w:rFonts w:asciiTheme="minorEastAsia" w:hAnsiTheme="minorEastAsia" w:hint="eastAsia"/>
              </w:rPr>
              <w:t>、 干细胞和难转染的细胞系，最高≥95%</w:t>
            </w:r>
          </w:p>
        </w:tc>
      </w:tr>
      <w:tr w:rsidR="004D1BA7" w:rsidTr="004D1BA7">
        <w:trPr>
          <w:trHeight w:val="287"/>
        </w:trPr>
        <w:tc>
          <w:tcPr>
            <w:tcW w:w="481" w:type="pct"/>
          </w:tcPr>
          <w:p w:rsidR="004D1BA7" w:rsidRDefault="004D1BA7" w:rsidP="00FA4C9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2.2</w:t>
            </w:r>
          </w:p>
        </w:tc>
        <w:tc>
          <w:tcPr>
            <w:tcW w:w="4519" w:type="pct"/>
            <w:gridSpan w:val="2"/>
          </w:tcPr>
          <w:p w:rsidR="004D1BA7" w:rsidRDefault="004D1BA7" w:rsidP="00FA4C9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inorEastAsia" w:hAnsiTheme="minorEastAsia" w:hint="eastAsia"/>
              </w:rPr>
              <w:t>外源基因直接入核，不依赖于细胞分裂，转染速度快</w:t>
            </w:r>
          </w:p>
        </w:tc>
      </w:tr>
      <w:tr w:rsidR="004D1BA7" w:rsidTr="004D1BA7">
        <w:trPr>
          <w:trHeight w:val="287"/>
        </w:trPr>
        <w:tc>
          <w:tcPr>
            <w:tcW w:w="481" w:type="pct"/>
          </w:tcPr>
          <w:p w:rsidR="004D1BA7" w:rsidRDefault="004D1BA7" w:rsidP="00FA4C9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2.3</w:t>
            </w:r>
          </w:p>
        </w:tc>
        <w:tc>
          <w:tcPr>
            <w:tcW w:w="4519" w:type="pct"/>
            <w:gridSpan w:val="2"/>
          </w:tcPr>
          <w:p w:rsidR="004D1BA7" w:rsidRPr="00E22547" w:rsidRDefault="004D1BA7" w:rsidP="00FA4C9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inorEastAsia" w:hAnsiTheme="minorEastAsia" w:hint="eastAsia"/>
              </w:rPr>
              <w:t>核转染平台简单易用，可预设电转杯转染程序或16</w:t>
            </w:r>
            <w:proofErr w:type="gramStart"/>
            <w:r>
              <w:rPr>
                <w:rFonts w:asciiTheme="minorEastAsia" w:hAnsiTheme="minorEastAsia" w:hint="eastAsia"/>
              </w:rPr>
              <w:t>孔条板</w:t>
            </w:r>
            <w:proofErr w:type="gramEnd"/>
            <w:r>
              <w:rPr>
                <w:rFonts w:asciiTheme="minorEastAsia" w:hAnsiTheme="minorEastAsia" w:hint="eastAsia"/>
              </w:rPr>
              <w:t>转染程序≥50条</w:t>
            </w:r>
          </w:p>
        </w:tc>
      </w:tr>
      <w:tr w:rsidR="004D1BA7" w:rsidTr="004D1BA7">
        <w:trPr>
          <w:trHeight w:val="287"/>
        </w:trPr>
        <w:tc>
          <w:tcPr>
            <w:tcW w:w="481" w:type="pct"/>
          </w:tcPr>
          <w:p w:rsidR="004D1BA7" w:rsidRDefault="004D1BA7" w:rsidP="00FA4C9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2.4</w:t>
            </w:r>
          </w:p>
        </w:tc>
        <w:tc>
          <w:tcPr>
            <w:tcW w:w="4519" w:type="pct"/>
            <w:gridSpan w:val="2"/>
          </w:tcPr>
          <w:p w:rsidR="004D1BA7" w:rsidRDefault="004D1BA7" w:rsidP="00FA4C9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inorEastAsia" w:hAnsiTheme="minorEastAsia" w:hint="eastAsia"/>
              </w:rPr>
              <w:t>细胞转染数据库全球共享，可检索至少695种不同细胞类型的转染信息以及优化的Protocol</w:t>
            </w:r>
          </w:p>
        </w:tc>
      </w:tr>
      <w:tr w:rsidR="004D1BA7" w:rsidTr="004D1BA7">
        <w:trPr>
          <w:trHeight w:val="287"/>
        </w:trPr>
        <w:tc>
          <w:tcPr>
            <w:tcW w:w="481" w:type="pct"/>
          </w:tcPr>
          <w:p w:rsidR="004D1BA7" w:rsidRDefault="004D1BA7" w:rsidP="00FA4C9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2.5</w:t>
            </w:r>
          </w:p>
        </w:tc>
        <w:tc>
          <w:tcPr>
            <w:tcW w:w="4519" w:type="pct"/>
            <w:gridSpan w:val="2"/>
          </w:tcPr>
          <w:p w:rsidR="004D1BA7" w:rsidRDefault="004D1BA7" w:rsidP="00FA4C9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proofErr w:type="gramStart"/>
            <w:r>
              <w:rPr>
                <w:rFonts w:asciiTheme="minorEastAsia" w:hAnsiTheme="minorEastAsia" w:hint="eastAsia"/>
              </w:rPr>
              <w:t>原代细胞</w:t>
            </w:r>
            <w:proofErr w:type="gramEnd"/>
            <w:r>
              <w:rPr>
                <w:rFonts w:asciiTheme="minorEastAsia" w:hAnsiTheme="minorEastAsia" w:hint="eastAsia"/>
              </w:rPr>
              <w:t>有≥5种类型的细胞转染试剂，细胞系有≥3种转染试剂</w:t>
            </w:r>
          </w:p>
        </w:tc>
      </w:tr>
      <w:tr w:rsidR="004D1BA7" w:rsidTr="004D1BA7">
        <w:trPr>
          <w:trHeight w:val="287"/>
        </w:trPr>
        <w:tc>
          <w:tcPr>
            <w:tcW w:w="481" w:type="pct"/>
          </w:tcPr>
          <w:p w:rsidR="004D1BA7" w:rsidRDefault="004D1BA7" w:rsidP="00FA4C9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2.6</w:t>
            </w:r>
          </w:p>
        </w:tc>
        <w:tc>
          <w:tcPr>
            <w:tcW w:w="4519" w:type="pct"/>
            <w:gridSpan w:val="2"/>
          </w:tcPr>
          <w:p w:rsidR="004D1BA7" w:rsidRPr="00E22547" w:rsidRDefault="004D1BA7" w:rsidP="00FA4C9F">
            <w:pPr>
              <w:jc w:val="left"/>
              <w:rPr>
                <w:sz w:val="24"/>
              </w:rPr>
            </w:pPr>
            <w:r>
              <w:rPr>
                <w:rFonts w:asciiTheme="minorEastAsia" w:hAnsiTheme="minorEastAsia" w:hint="eastAsia"/>
              </w:rPr>
              <w:t>可满足不同细胞量和通量的需求：可用2个电转杯和一个16孔（2×8孔）</w:t>
            </w:r>
            <w:proofErr w:type="gramStart"/>
            <w:r>
              <w:rPr>
                <w:rFonts w:asciiTheme="minorEastAsia" w:hAnsiTheme="minorEastAsia" w:hint="eastAsia"/>
              </w:rPr>
              <w:t>电转条板</w:t>
            </w:r>
            <w:proofErr w:type="gramEnd"/>
          </w:p>
        </w:tc>
      </w:tr>
      <w:tr w:rsidR="004D1BA7" w:rsidTr="004D1BA7">
        <w:trPr>
          <w:trHeight w:val="287"/>
        </w:trPr>
        <w:tc>
          <w:tcPr>
            <w:tcW w:w="481" w:type="pct"/>
          </w:tcPr>
          <w:p w:rsidR="004D1BA7" w:rsidRDefault="004D1BA7" w:rsidP="00FA4C9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2.7</w:t>
            </w:r>
          </w:p>
        </w:tc>
        <w:tc>
          <w:tcPr>
            <w:tcW w:w="4519" w:type="pct"/>
            <w:gridSpan w:val="2"/>
          </w:tcPr>
          <w:p w:rsidR="004D1BA7" w:rsidRDefault="004D1BA7" w:rsidP="00FA4C9F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可升级直接进行贴壁细胞原位转染的功能，无需特殊孔板，普通的24孔细胞培养板即可实现</w:t>
            </w:r>
          </w:p>
        </w:tc>
      </w:tr>
      <w:tr w:rsidR="004D1BA7" w:rsidTr="004D1BA7">
        <w:trPr>
          <w:trHeight w:val="287"/>
        </w:trPr>
        <w:tc>
          <w:tcPr>
            <w:tcW w:w="481" w:type="pct"/>
          </w:tcPr>
          <w:p w:rsidR="004D1BA7" w:rsidRDefault="004D1BA7" w:rsidP="00FA4C9F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三</w:t>
            </w:r>
          </w:p>
        </w:tc>
        <w:tc>
          <w:tcPr>
            <w:tcW w:w="4519" w:type="pct"/>
            <w:gridSpan w:val="2"/>
          </w:tcPr>
          <w:p w:rsidR="004D1BA7" w:rsidRDefault="004D1BA7" w:rsidP="00FA4C9F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主要配置及附件</w:t>
            </w:r>
          </w:p>
        </w:tc>
      </w:tr>
      <w:tr w:rsidR="004D1BA7" w:rsidTr="004D1BA7">
        <w:trPr>
          <w:trHeight w:val="308"/>
        </w:trPr>
        <w:tc>
          <w:tcPr>
            <w:tcW w:w="481" w:type="pct"/>
          </w:tcPr>
          <w:p w:rsidR="004D1BA7" w:rsidRDefault="004D1BA7" w:rsidP="00FA4C9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3.1</w:t>
            </w:r>
          </w:p>
        </w:tc>
        <w:tc>
          <w:tcPr>
            <w:tcW w:w="4519" w:type="pct"/>
            <w:gridSpan w:val="2"/>
          </w:tcPr>
          <w:p w:rsidR="004D1BA7" w:rsidRDefault="004D1BA7" w:rsidP="00FA4C9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/>
                <w:bCs/>
                <w:sz w:val="24"/>
              </w:rPr>
              <w:t>核心模块</w:t>
            </w: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1台</w:t>
            </w:r>
          </w:p>
        </w:tc>
      </w:tr>
      <w:tr w:rsidR="004D1BA7" w:rsidTr="004D1BA7">
        <w:trPr>
          <w:trHeight w:val="308"/>
        </w:trPr>
        <w:tc>
          <w:tcPr>
            <w:tcW w:w="481" w:type="pct"/>
          </w:tcPr>
          <w:p w:rsidR="004D1BA7" w:rsidRDefault="004D1BA7" w:rsidP="00FA4C9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3.2</w:t>
            </w:r>
          </w:p>
        </w:tc>
        <w:tc>
          <w:tcPr>
            <w:tcW w:w="4519" w:type="pct"/>
            <w:gridSpan w:val="2"/>
          </w:tcPr>
          <w:p w:rsidR="004D1BA7" w:rsidRPr="00E22547" w:rsidRDefault="004D1BA7" w:rsidP="00FA4C9F">
            <w:pPr>
              <w:jc w:val="left"/>
              <w:rPr>
                <w:sz w:val="24"/>
              </w:rPr>
            </w:pPr>
            <w:r>
              <w:rPr>
                <w:sz w:val="24"/>
              </w:rPr>
              <w:t>悬浮细胞反应模块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</w:t>
            </w:r>
          </w:p>
        </w:tc>
      </w:tr>
      <w:tr w:rsidR="004D1BA7" w:rsidTr="004D1BA7">
        <w:trPr>
          <w:trHeight w:val="308"/>
        </w:trPr>
        <w:tc>
          <w:tcPr>
            <w:tcW w:w="481" w:type="pct"/>
          </w:tcPr>
          <w:p w:rsidR="004D1BA7" w:rsidRDefault="004D1BA7" w:rsidP="00FA4C9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四</w:t>
            </w:r>
          </w:p>
        </w:tc>
        <w:tc>
          <w:tcPr>
            <w:tcW w:w="4519" w:type="pct"/>
            <w:gridSpan w:val="2"/>
          </w:tcPr>
          <w:p w:rsidR="004D1BA7" w:rsidRPr="000277FF" w:rsidRDefault="004D1BA7" w:rsidP="00FA4C9F">
            <w:pPr>
              <w:ind w:rightChars="-162" w:right="-340"/>
              <w:jc w:val="center"/>
              <w:rPr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售后服务</w:t>
            </w:r>
          </w:p>
        </w:tc>
      </w:tr>
      <w:tr w:rsidR="004D1BA7" w:rsidTr="004D1BA7">
        <w:trPr>
          <w:trHeight w:val="308"/>
        </w:trPr>
        <w:tc>
          <w:tcPr>
            <w:tcW w:w="481" w:type="pct"/>
          </w:tcPr>
          <w:p w:rsidR="004D1BA7" w:rsidRDefault="004D1BA7" w:rsidP="00FA4C9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</w:rPr>
              <w:t>4.1</w:t>
            </w:r>
          </w:p>
        </w:tc>
        <w:tc>
          <w:tcPr>
            <w:tcW w:w="4519" w:type="pct"/>
            <w:gridSpan w:val="2"/>
          </w:tcPr>
          <w:p w:rsidR="004D1BA7" w:rsidRPr="000277FF" w:rsidRDefault="004D1BA7" w:rsidP="00FA4C9F">
            <w:pPr>
              <w:jc w:val="left"/>
              <w:rPr>
                <w:sz w:val="24"/>
              </w:rPr>
            </w:pPr>
            <w:r>
              <w:rPr>
                <w:sz w:val="24"/>
              </w:rPr>
              <w:t>原厂质保期不少于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</w:p>
        </w:tc>
      </w:tr>
    </w:tbl>
    <w:p w:rsidR="00917919" w:rsidRPr="004D1BA7" w:rsidRDefault="00917919" w:rsidP="004D1BA7"/>
    <w:sectPr w:rsidR="00917919" w:rsidRPr="004D1BA7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67" w:rsidRDefault="008D7767" w:rsidP="00B33476">
      <w:r>
        <w:separator/>
      </w:r>
    </w:p>
  </w:endnote>
  <w:endnote w:type="continuationSeparator" w:id="0">
    <w:p w:rsidR="008D7767" w:rsidRDefault="008D7767" w:rsidP="00B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67" w:rsidRDefault="008D7767" w:rsidP="00B33476">
      <w:r>
        <w:separator/>
      </w:r>
    </w:p>
  </w:footnote>
  <w:footnote w:type="continuationSeparator" w:id="0">
    <w:p w:rsidR="008D7767" w:rsidRDefault="008D7767" w:rsidP="00B3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929BF"/>
    <w:multiLevelType w:val="singleLevel"/>
    <w:tmpl w:val="B96929BF"/>
    <w:lvl w:ilvl="0">
      <w:start w:val="1"/>
      <w:numFmt w:val="decimal"/>
      <w:suff w:val="nothing"/>
      <w:lvlText w:val="%1、"/>
      <w:lvlJc w:val="left"/>
    </w:lvl>
  </w:abstractNum>
  <w:abstractNum w:abstractNumId="1">
    <w:nsid w:val="C2160B7E"/>
    <w:multiLevelType w:val="singleLevel"/>
    <w:tmpl w:val="C2160B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43327D9"/>
    <w:multiLevelType w:val="singleLevel"/>
    <w:tmpl w:val="C43327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5E67311"/>
    <w:multiLevelType w:val="singleLevel"/>
    <w:tmpl w:val="15E673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C36C8C6"/>
    <w:multiLevelType w:val="singleLevel"/>
    <w:tmpl w:val="4C36C8C6"/>
    <w:lvl w:ilvl="0">
      <w:start w:val="1"/>
      <w:numFmt w:val="decimal"/>
      <w:suff w:val="nothing"/>
      <w:lvlText w:val="%1、"/>
      <w:lvlJc w:val="left"/>
    </w:lvl>
  </w:abstractNum>
  <w:abstractNum w:abstractNumId="5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FFB7F0FF"/>
    <w:rsid w:val="B17B1AB9"/>
    <w:rsid w:val="B7E63F19"/>
    <w:rsid w:val="BC72CA74"/>
    <w:rsid w:val="BFF4341E"/>
    <w:rsid w:val="D777A22A"/>
    <w:rsid w:val="D7EB4068"/>
    <w:rsid w:val="DE6FBFB8"/>
    <w:rsid w:val="DFBAF1C5"/>
    <w:rsid w:val="DFEFB92F"/>
    <w:rsid w:val="DFF33247"/>
    <w:rsid w:val="EE673040"/>
    <w:rsid w:val="F77535D7"/>
    <w:rsid w:val="FBFEC53C"/>
    <w:rsid w:val="FD6AE680"/>
    <w:rsid w:val="FD9F7456"/>
    <w:rsid w:val="FDF9E355"/>
    <w:rsid w:val="FEAB3D5E"/>
    <w:rsid w:val="FF5FED47"/>
    <w:rsid w:val="FFB7F0FF"/>
    <w:rsid w:val="FFF5A076"/>
    <w:rsid w:val="00007EFA"/>
    <w:rsid w:val="00014D7B"/>
    <w:rsid w:val="00055ECB"/>
    <w:rsid w:val="00071FE7"/>
    <w:rsid w:val="000B1602"/>
    <w:rsid w:val="000D2C91"/>
    <w:rsid w:val="001107AA"/>
    <w:rsid w:val="00126323"/>
    <w:rsid w:val="00165CC9"/>
    <w:rsid w:val="001946DE"/>
    <w:rsid w:val="001B5496"/>
    <w:rsid w:val="001F78D3"/>
    <w:rsid w:val="0021769C"/>
    <w:rsid w:val="002414F1"/>
    <w:rsid w:val="00300F7E"/>
    <w:rsid w:val="00333D36"/>
    <w:rsid w:val="00386725"/>
    <w:rsid w:val="003A202B"/>
    <w:rsid w:val="00412DF7"/>
    <w:rsid w:val="004134EB"/>
    <w:rsid w:val="00415B6C"/>
    <w:rsid w:val="00480D1D"/>
    <w:rsid w:val="004935A4"/>
    <w:rsid w:val="004C7566"/>
    <w:rsid w:val="004D1BA7"/>
    <w:rsid w:val="005047C1"/>
    <w:rsid w:val="00527FD6"/>
    <w:rsid w:val="00547D98"/>
    <w:rsid w:val="005968C9"/>
    <w:rsid w:val="005A187F"/>
    <w:rsid w:val="005A7D38"/>
    <w:rsid w:val="005C053B"/>
    <w:rsid w:val="006136BF"/>
    <w:rsid w:val="0062285F"/>
    <w:rsid w:val="00640ADF"/>
    <w:rsid w:val="00662D9E"/>
    <w:rsid w:val="0070496E"/>
    <w:rsid w:val="00747DCA"/>
    <w:rsid w:val="007869C6"/>
    <w:rsid w:val="007A4B1E"/>
    <w:rsid w:val="007B1264"/>
    <w:rsid w:val="007F7D0F"/>
    <w:rsid w:val="00802DBB"/>
    <w:rsid w:val="00844658"/>
    <w:rsid w:val="00863350"/>
    <w:rsid w:val="00894FC5"/>
    <w:rsid w:val="00895A27"/>
    <w:rsid w:val="00897B98"/>
    <w:rsid w:val="008D7767"/>
    <w:rsid w:val="00917919"/>
    <w:rsid w:val="009259AE"/>
    <w:rsid w:val="009A246C"/>
    <w:rsid w:val="00A0120F"/>
    <w:rsid w:val="00A02677"/>
    <w:rsid w:val="00A06C77"/>
    <w:rsid w:val="00A22D78"/>
    <w:rsid w:val="00A517A7"/>
    <w:rsid w:val="00A543BC"/>
    <w:rsid w:val="00AA01BD"/>
    <w:rsid w:val="00AA0641"/>
    <w:rsid w:val="00AE7DA9"/>
    <w:rsid w:val="00B07702"/>
    <w:rsid w:val="00B33476"/>
    <w:rsid w:val="00B611CC"/>
    <w:rsid w:val="00B9691F"/>
    <w:rsid w:val="00BD597A"/>
    <w:rsid w:val="00C05B55"/>
    <w:rsid w:val="00C36854"/>
    <w:rsid w:val="00CA2027"/>
    <w:rsid w:val="00CE6F7E"/>
    <w:rsid w:val="00CE7637"/>
    <w:rsid w:val="00CF30D2"/>
    <w:rsid w:val="00D345DC"/>
    <w:rsid w:val="00D554FB"/>
    <w:rsid w:val="00D757C1"/>
    <w:rsid w:val="00DA294D"/>
    <w:rsid w:val="00DF2C51"/>
    <w:rsid w:val="00E01387"/>
    <w:rsid w:val="00E03DF7"/>
    <w:rsid w:val="00E5203F"/>
    <w:rsid w:val="00E733B4"/>
    <w:rsid w:val="00EB2A8F"/>
    <w:rsid w:val="00EB64CB"/>
    <w:rsid w:val="00F13C3E"/>
    <w:rsid w:val="00F61289"/>
    <w:rsid w:val="00F75BF7"/>
    <w:rsid w:val="00F765A9"/>
    <w:rsid w:val="00FA3F99"/>
    <w:rsid w:val="00FB12B2"/>
    <w:rsid w:val="00FF49D3"/>
    <w:rsid w:val="07BE60B5"/>
    <w:rsid w:val="09357238"/>
    <w:rsid w:val="11AF3808"/>
    <w:rsid w:val="122540B1"/>
    <w:rsid w:val="127B7D17"/>
    <w:rsid w:val="15B74610"/>
    <w:rsid w:val="17603A8D"/>
    <w:rsid w:val="1D4E55A7"/>
    <w:rsid w:val="225A40B5"/>
    <w:rsid w:val="23137077"/>
    <w:rsid w:val="25C74096"/>
    <w:rsid w:val="2843166E"/>
    <w:rsid w:val="2B2B72E1"/>
    <w:rsid w:val="2DF67CC1"/>
    <w:rsid w:val="304C5976"/>
    <w:rsid w:val="31FF6A9D"/>
    <w:rsid w:val="337B6DF2"/>
    <w:rsid w:val="33D27CF9"/>
    <w:rsid w:val="35571BBD"/>
    <w:rsid w:val="37437A57"/>
    <w:rsid w:val="377E8A43"/>
    <w:rsid w:val="3995038E"/>
    <w:rsid w:val="3A3A0F35"/>
    <w:rsid w:val="3CF20E2F"/>
    <w:rsid w:val="46DC3851"/>
    <w:rsid w:val="5520724E"/>
    <w:rsid w:val="5B0B44FC"/>
    <w:rsid w:val="5B66DCD0"/>
    <w:rsid w:val="5FFF6E7F"/>
    <w:rsid w:val="65B953D5"/>
    <w:rsid w:val="71A11461"/>
    <w:rsid w:val="73B56035"/>
    <w:rsid w:val="75100EB7"/>
    <w:rsid w:val="77FF345F"/>
    <w:rsid w:val="7AFF2940"/>
    <w:rsid w:val="7BD3183D"/>
    <w:rsid w:val="7BF3777C"/>
    <w:rsid w:val="7C124DAA"/>
    <w:rsid w:val="7FAE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A4%96%E6%BA%90%E6%80%A7/8001152?fromModule=lemma_inli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5%9F%BA%E5%9B%A0%E5%AF%BC%E5%85%A5/9388985?fromModule=lemma_inlink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48</cp:revision>
  <cp:lastPrinted>2023-09-27T08:32:00Z</cp:lastPrinted>
  <dcterms:created xsi:type="dcterms:W3CDTF">2023-02-16T05:57:00Z</dcterms:created>
  <dcterms:modified xsi:type="dcterms:W3CDTF">2023-10-30T06:00:00Z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87146D3AE3EA43899E3ADC1E86C1F346_13</vt:lpwstr>
  </property>
</Properties>
</file>