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08" w:rsidRPr="00853325" w:rsidRDefault="00796895">
      <w:pPr>
        <w:jc w:val="center"/>
        <w:rPr>
          <w:b/>
          <w:sz w:val="32"/>
          <w:szCs w:val="32"/>
        </w:rPr>
      </w:pPr>
      <w:r w:rsidRPr="00853325">
        <w:rPr>
          <w:rFonts w:hint="eastAsia"/>
          <w:b/>
          <w:sz w:val="32"/>
          <w:szCs w:val="32"/>
        </w:rPr>
        <w:t>临时辅助人员用工管理</w:t>
      </w:r>
      <w:r w:rsidR="008E470F" w:rsidRPr="00853325">
        <w:rPr>
          <w:rFonts w:hint="eastAsia"/>
          <w:b/>
          <w:sz w:val="32"/>
          <w:szCs w:val="32"/>
        </w:rPr>
        <w:t>服务采购</w:t>
      </w:r>
      <w:r w:rsidRPr="00853325">
        <w:rPr>
          <w:rFonts w:hint="eastAsia"/>
          <w:b/>
          <w:sz w:val="32"/>
          <w:szCs w:val="32"/>
        </w:rPr>
        <w:t>需求</w:t>
      </w:r>
    </w:p>
    <w:p w:rsidR="004E4108" w:rsidRPr="00853325" w:rsidRDefault="00796895">
      <w:pPr>
        <w:pStyle w:val="a6"/>
        <w:numPr>
          <w:ilvl w:val="0"/>
          <w:numId w:val="1"/>
        </w:numPr>
        <w:ind w:firstLineChars="0"/>
        <w:rPr>
          <w:b/>
        </w:rPr>
      </w:pPr>
      <w:r w:rsidRPr="00853325">
        <w:rPr>
          <w:b/>
        </w:rPr>
        <w:t>岗位</w:t>
      </w:r>
      <w:r w:rsidRPr="00853325">
        <w:rPr>
          <w:rFonts w:hint="eastAsia"/>
          <w:b/>
        </w:rPr>
        <w:t>设置</w:t>
      </w:r>
      <w:r w:rsidR="0085794A" w:rsidRPr="00853325">
        <w:rPr>
          <w:rFonts w:hint="eastAsia"/>
          <w:b/>
        </w:rPr>
        <w:t>及服务期</w:t>
      </w:r>
    </w:p>
    <w:p w:rsidR="004E4108" w:rsidRPr="00853325" w:rsidRDefault="00796895">
      <w:pPr>
        <w:pStyle w:val="a6"/>
        <w:ind w:leftChars="200" w:left="420"/>
      </w:pPr>
      <w:r w:rsidRPr="00853325">
        <w:rPr>
          <w:rFonts w:hint="eastAsia"/>
        </w:rPr>
        <w:t>医院共有</w:t>
      </w:r>
      <w:r w:rsidRPr="00853325">
        <w:rPr>
          <w:rFonts w:hint="eastAsia"/>
        </w:rPr>
        <w:t>406</w:t>
      </w:r>
      <w:r w:rsidRPr="00853325">
        <w:rPr>
          <w:rFonts w:hint="eastAsia"/>
        </w:rPr>
        <w:t>名临时辅助人员，在数量</w:t>
      </w:r>
      <w:bookmarkStart w:id="0" w:name="_GoBack"/>
      <w:bookmarkEnd w:id="0"/>
      <w:r w:rsidRPr="00853325">
        <w:rPr>
          <w:rFonts w:hint="eastAsia"/>
        </w:rPr>
        <w:t>上依据医院业务工作需要进行调整。</w:t>
      </w:r>
      <w:r w:rsidR="0085794A" w:rsidRPr="00853325">
        <w:rPr>
          <w:rFonts w:hint="eastAsia"/>
        </w:rPr>
        <w:t>服务期</w:t>
      </w:r>
      <w:r w:rsidR="0085794A" w:rsidRPr="00853325">
        <w:rPr>
          <w:rFonts w:hint="eastAsia"/>
        </w:rPr>
        <w:t>3</w:t>
      </w:r>
      <w:r w:rsidR="0085794A" w:rsidRPr="00853325">
        <w:rPr>
          <w:rFonts w:hint="eastAsia"/>
        </w:rPr>
        <w:t>年。</w:t>
      </w:r>
      <w:r w:rsidRPr="00853325">
        <w:rPr>
          <w:rFonts w:hint="eastAsia"/>
        </w:rPr>
        <w:t>临时辅助人员目前分为四大类：</w:t>
      </w:r>
    </w:p>
    <w:p w:rsidR="004E4108" w:rsidRPr="00853325" w:rsidRDefault="00796895">
      <w:pPr>
        <w:pStyle w:val="a6"/>
        <w:ind w:leftChars="200" w:left="420"/>
      </w:pPr>
      <w:r w:rsidRPr="00853325">
        <w:rPr>
          <w:rFonts w:hint="eastAsia"/>
        </w:rPr>
        <w:t>1</w:t>
      </w:r>
      <w:r w:rsidRPr="00853325">
        <w:rPr>
          <w:rFonts w:hint="eastAsia"/>
        </w:rPr>
        <w:t>、医、药、护、技、研岗位，主要从事临床一线卫技岗位和科研平台助理工作。</w:t>
      </w:r>
    </w:p>
    <w:p w:rsidR="004E4108" w:rsidRPr="00853325" w:rsidRDefault="00796895">
      <w:pPr>
        <w:pStyle w:val="a6"/>
        <w:ind w:leftChars="200" w:left="420"/>
      </w:pPr>
      <w:r w:rsidRPr="00853325">
        <w:rPr>
          <w:rFonts w:hint="eastAsia"/>
        </w:rPr>
        <w:t>2</w:t>
      </w:r>
      <w:r w:rsidRPr="00853325">
        <w:rPr>
          <w:rFonts w:hint="eastAsia"/>
        </w:rPr>
        <w:t>、卫技辅助技术岗位、行政岗位及后勤技工岗位，主要从事卫生技术辅助工作、行政管理以及后勤技术工人工作。</w:t>
      </w:r>
    </w:p>
    <w:p w:rsidR="004E4108" w:rsidRPr="00853325" w:rsidRDefault="00796895">
      <w:pPr>
        <w:pStyle w:val="a6"/>
        <w:ind w:leftChars="200" w:left="420"/>
      </w:pPr>
      <w:r w:rsidRPr="00853325">
        <w:rPr>
          <w:rFonts w:hint="eastAsia"/>
        </w:rPr>
        <w:t>3</w:t>
      </w:r>
      <w:r w:rsidRPr="00853325">
        <w:rPr>
          <w:rFonts w:hint="eastAsia"/>
        </w:rPr>
        <w:t>、</w:t>
      </w:r>
      <w:r w:rsidRPr="00853325">
        <w:t>普通工人岗位，主要从事门诊辅医、预约登记、通费计费、消毒清洁以及各种辅助类工作。</w:t>
      </w:r>
    </w:p>
    <w:p w:rsidR="004E4108" w:rsidRPr="00853325" w:rsidRDefault="00796895">
      <w:pPr>
        <w:pStyle w:val="a6"/>
        <w:ind w:leftChars="200" w:left="420"/>
      </w:pPr>
      <w:r w:rsidRPr="00853325">
        <w:rPr>
          <w:rFonts w:hint="eastAsia"/>
        </w:rPr>
        <w:t>4</w:t>
      </w:r>
      <w:r w:rsidRPr="00853325">
        <w:rPr>
          <w:rFonts w:hint="eastAsia"/>
        </w:rPr>
        <w:t>、社会规培人员，在医院住院医师规范化培训基地进行规培且无工作单位的住院医师。</w:t>
      </w:r>
    </w:p>
    <w:p w:rsidR="004E4108" w:rsidRPr="00853325" w:rsidRDefault="004E4108">
      <w:pPr>
        <w:pStyle w:val="a6"/>
        <w:ind w:leftChars="200" w:left="420"/>
      </w:pPr>
    </w:p>
    <w:p w:rsidR="004E4108" w:rsidRPr="00853325" w:rsidRDefault="00796895">
      <w:pPr>
        <w:pStyle w:val="a6"/>
        <w:numPr>
          <w:ilvl w:val="0"/>
          <w:numId w:val="1"/>
        </w:numPr>
        <w:ind w:firstLineChars="0"/>
        <w:rPr>
          <w:b/>
        </w:rPr>
      </w:pPr>
      <w:r w:rsidRPr="00853325">
        <w:rPr>
          <w:b/>
        </w:rPr>
        <w:t>管理方式</w:t>
      </w:r>
    </w:p>
    <w:p w:rsidR="004E4108" w:rsidRPr="00853325" w:rsidRDefault="00796895">
      <w:pPr>
        <w:pStyle w:val="a6"/>
        <w:ind w:leftChars="200" w:left="420"/>
      </w:pPr>
      <w:r w:rsidRPr="00853325">
        <w:rPr>
          <w:rFonts w:hint="eastAsia"/>
        </w:rPr>
        <w:t>1</w:t>
      </w:r>
      <w:r w:rsidRPr="00853325">
        <w:rPr>
          <w:rFonts w:hint="eastAsia"/>
        </w:rPr>
        <w:t>、医院对临时辅助人员采用劳务派遣的用工方式，由一家具有劳务派遣资质的劳务派遣公司承担医院的劳务派遣业务。</w:t>
      </w:r>
    </w:p>
    <w:p w:rsidR="004E4108" w:rsidRPr="00853325" w:rsidRDefault="00796895">
      <w:pPr>
        <w:pStyle w:val="a6"/>
        <w:ind w:leftChars="200" w:left="420"/>
      </w:pPr>
      <w:r w:rsidRPr="00853325">
        <w:rPr>
          <w:rFonts w:hint="eastAsia"/>
        </w:rPr>
        <w:t>2</w:t>
      </w:r>
      <w:r w:rsidRPr="00853325">
        <w:rPr>
          <w:rFonts w:hint="eastAsia"/>
        </w:rPr>
        <w:t>、派遣公司为用人单位，医院为用工单位。派遣公司须与医院签订派遣协议，派遣公司应当履行对劳动者的义务。</w:t>
      </w:r>
    </w:p>
    <w:p w:rsidR="004E4108" w:rsidRPr="00853325" w:rsidRDefault="00796895">
      <w:pPr>
        <w:pStyle w:val="a6"/>
        <w:ind w:leftChars="200" w:left="420"/>
      </w:pPr>
      <w:r w:rsidRPr="00853325">
        <w:rPr>
          <w:rFonts w:hint="eastAsia"/>
        </w:rPr>
        <w:t>3</w:t>
      </w:r>
      <w:r w:rsidRPr="00853325">
        <w:rPr>
          <w:rFonts w:hint="eastAsia"/>
        </w:rPr>
        <w:t>、</w:t>
      </w:r>
      <w:r w:rsidRPr="00853325">
        <w:t>派遣公司根据医院需要向医院派遣符合要求的人员；也可委托医院进行派遣人员招录，再由派遣公司派遣至医院。</w:t>
      </w:r>
    </w:p>
    <w:p w:rsidR="004E4108" w:rsidRPr="00853325" w:rsidRDefault="004E4108">
      <w:pPr>
        <w:pStyle w:val="a6"/>
        <w:ind w:leftChars="200" w:left="420"/>
      </w:pPr>
    </w:p>
    <w:p w:rsidR="004E4108" w:rsidRPr="00853325" w:rsidRDefault="00796895">
      <w:pPr>
        <w:ind w:firstLineChars="200" w:firstLine="422"/>
        <w:rPr>
          <w:b/>
        </w:rPr>
      </w:pPr>
      <w:r w:rsidRPr="00853325">
        <w:rPr>
          <w:rFonts w:hint="eastAsia"/>
          <w:b/>
        </w:rPr>
        <w:t>三、用工服务</w:t>
      </w:r>
    </w:p>
    <w:p w:rsidR="004E4108" w:rsidRPr="00853325" w:rsidRDefault="00796895">
      <w:pPr>
        <w:pStyle w:val="a6"/>
        <w:ind w:leftChars="200" w:left="420"/>
      </w:pPr>
      <w:r w:rsidRPr="00853325">
        <w:rPr>
          <w:rFonts w:hint="eastAsia"/>
        </w:rPr>
        <w:t>1</w:t>
      </w:r>
      <w:r w:rsidRPr="00853325">
        <w:rPr>
          <w:rFonts w:hint="eastAsia"/>
        </w:rPr>
        <w:t>、派遣公司要做好被派遣劳动者的背景调查和职业能力考核工作，履行相关告知义务和进行劳动安全教育方面的培训。</w:t>
      </w:r>
    </w:p>
    <w:p w:rsidR="004E4108" w:rsidRPr="00853325" w:rsidRDefault="00796895">
      <w:pPr>
        <w:pStyle w:val="a6"/>
        <w:ind w:leftChars="200" w:left="420"/>
      </w:pPr>
      <w:r w:rsidRPr="00853325">
        <w:rPr>
          <w:rFonts w:hint="eastAsia"/>
        </w:rPr>
        <w:t>2</w:t>
      </w:r>
      <w:r w:rsidRPr="00853325">
        <w:rPr>
          <w:rFonts w:hint="eastAsia"/>
        </w:rPr>
        <w:t>、确定派遣人选后，按医院要求进行健康体检。派遣公司须与体检合格的劳动者签订劳动合同以及派遣协议（或委托医院办理签订手续）</w:t>
      </w:r>
      <w:r w:rsidRPr="00853325">
        <w:t>，用工期间派遣公司不得将被派遣劳动者再派遣到其他用人单位。</w:t>
      </w:r>
    </w:p>
    <w:p w:rsidR="004E4108" w:rsidRPr="00853325" w:rsidRDefault="00796895">
      <w:pPr>
        <w:pStyle w:val="a6"/>
        <w:ind w:leftChars="200" w:left="420"/>
      </w:pPr>
      <w:r w:rsidRPr="00853325">
        <w:rPr>
          <w:rFonts w:hint="eastAsia"/>
        </w:rPr>
        <w:t>3</w:t>
      </w:r>
      <w:r w:rsidRPr="00853325">
        <w:rPr>
          <w:rFonts w:hint="eastAsia"/>
        </w:rPr>
        <w:t>、用工期满或被派遣劳动者不能胜任医院安排的工作岗位的，医院可以将其退回派遣公司；被派遣劳动者本人提出解除或终止派遣协议的，由派遣公司办理解除或终止手续。</w:t>
      </w:r>
    </w:p>
    <w:p w:rsidR="004E4108" w:rsidRPr="00853325" w:rsidRDefault="00796895">
      <w:pPr>
        <w:pStyle w:val="a6"/>
        <w:ind w:leftChars="200" w:left="420"/>
      </w:pPr>
      <w:r w:rsidRPr="00853325">
        <w:rPr>
          <w:rFonts w:hint="eastAsia"/>
        </w:rPr>
        <w:t>4</w:t>
      </w:r>
      <w:r w:rsidRPr="00853325">
        <w:rPr>
          <w:rFonts w:hint="eastAsia"/>
        </w:rPr>
        <w:t>、被派遣劳动者违反医院规定，按医院规定需解除工作关系的，由派遣公司办理解除合同手续。</w:t>
      </w:r>
    </w:p>
    <w:p w:rsidR="004E4108" w:rsidRPr="00853325" w:rsidRDefault="00796895">
      <w:pPr>
        <w:pStyle w:val="a6"/>
        <w:ind w:leftChars="200" w:left="420"/>
      </w:pPr>
      <w:r w:rsidRPr="00853325">
        <w:rPr>
          <w:rFonts w:hint="eastAsia"/>
        </w:rPr>
        <w:t>5</w:t>
      </w:r>
      <w:r w:rsidRPr="00853325">
        <w:rPr>
          <w:rFonts w:hint="eastAsia"/>
        </w:rPr>
        <w:t>、如有超过国家法定退休年龄的被派遣劳动者，派遣公司按规定做好该人员的派遣和解除派遣的服务。</w:t>
      </w:r>
    </w:p>
    <w:p w:rsidR="004E4108" w:rsidRPr="00853325" w:rsidRDefault="004E4108">
      <w:pPr>
        <w:pStyle w:val="a6"/>
        <w:ind w:leftChars="200" w:left="420"/>
      </w:pPr>
    </w:p>
    <w:p w:rsidR="004E4108" w:rsidRPr="00853325" w:rsidRDefault="00796895">
      <w:pPr>
        <w:ind w:firstLineChars="200" w:firstLine="422"/>
        <w:rPr>
          <w:b/>
        </w:rPr>
      </w:pPr>
      <w:r w:rsidRPr="00853325">
        <w:rPr>
          <w:rFonts w:hint="eastAsia"/>
          <w:b/>
        </w:rPr>
        <w:t>四、咨询、培训服务</w:t>
      </w:r>
    </w:p>
    <w:p w:rsidR="004E4108" w:rsidRPr="00853325" w:rsidRDefault="00796895">
      <w:pPr>
        <w:pStyle w:val="a6"/>
        <w:ind w:leftChars="200" w:left="420"/>
      </w:pPr>
      <w:r w:rsidRPr="00853325">
        <w:rPr>
          <w:rFonts w:hint="eastAsia"/>
        </w:rPr>
        <w:t>1</w:t>
      </w:r>
      <w:r w:rsidRPr="00853325">
        <w:rPr>
          <w:rFonts w:hint="eastAsia"/>
        </w:rPr>
        <w:t>、派遣公司须主动关注国家相关政策发布或调整，及时告知医院并提供方案措施。</w:t>
      </w:r>
    </w:p>
    <w:p w:rsidR="004E4108" w:rsidRPr="00853325" w:rsidRDefault="00796895">
      <w:pPr>
        <w:pStyle w:val="a6"/>
        <w:ind w:leftChars="200" w:left="420"/>
      </w:pPr>
      <w:r w:rsidRPr="00853325">
        <w:rPr>
          <w:rFonts w:hint="eastAsia"/>
        </w:rPr>
        <w:t>2</w:t>
      </w:r>
      <w:r w:rsidRPr="00853325">
        <w:rPr>
          <w:rFonts w:hint="eastAsia"/>
        </w:rPr>
        <w:t>、派遣公司为医院提供劳动法律政策方面的咨询，定期为医院开展相关培训服务。协助医院制定有关管理制度。</w:t>
      </w:r>
    </w:p>
    <w:p w:rsidR="004E4108" w:rsidRPr="00853325" w:rsidRDefault="004E4108">
      <w:pPr>
        <w:pStyle w:val="a6"/>
        <w:ind w:leftChars="200" w:left="420" w:firstLine="422"/>
        <w:rPr>
          <w:b/>
        </w:rPr>
      </w:pPr>
    </w:p>
    <w:p w:rsidR="004E4108" w:rsidRPr="00853325" w:rsidRDefault="00796895">
      <w:pPr>
        <w:ind w:firstLineChars="200" w:firstLine="422"/>
        <w:rPr>
          <w:b/>
        </w:rPr>
      </w:pPr>
      <w:r w:rsidRPr="00853325">
        <w:rPr>
          <w:rFonts w:hint="eastAsia"/>
          <w:b/>
        </w:rPr>
        <w:t>五、劳动纠纷处理</w:t>
      </w:r>
    </w:p>
    <w:p w:rsidR="004E4108" w:rsidRPr="00853325" w:rsidRDefault="00796895">
      <w:pPr>
        <w:pStyle w:val="a6"/>
        <w:ind w:leftChars="200" w:left="420"/>
      </w:pPr>
      <w:r w:rsidRPr="00853325">
        <w:t>被派遣劳动者有对劳动报酬等有异议或发生纠纷的，派遣公司做好解释工作或纠纷解决。</w:t>
      </w:r>
      <w:r w:rsidR="00350069" w:rsidRPr="00853325">
        <w:rPr>
          <w:rFonts w:ascii="宋体" w:hAnsi="宋体"/>
          <w:szCs w:val="21"/>
        </w:rPr>
        <w:t>被派遣劳动者提起工作相关</w:t>
      </w:r>
      <w:r w:rsidR="00350069" w:rsidRPr="00853325">
        <w:rPr>
          <w:rFonts w:ascii="宋体" w:hAnsi="宋体" w:hint="eastAsia"/>
          <w:szCs w:val="21"/>
        </w:rPr>
        <w:t>仲裁</w:t>
      </w:r>
      <w:r w:rsidR="00350069" w:rsidRPr="00853325">
        <w:rPr>
          <w:rFonts w:ascii="宋体" w:hAnsi="宋体"/>
          <w:szCs w:val="21"/>
        </w:rPr>
        <w:t>或诉讼的，由派遣公司负责处理。</w:t>
      </w:r>
    </w:p>
    <w:p w:rsidR="004E4108" w:rsidRPr="00853325" w:rsidRDefault="004E4108">
      <w:pPr>
        <w:pStyle w:val="a6"/>
        <w:ind w:leftChars="200" w:left="420"/>
      </w:pPr>
    </w:p>
    <w:p w:rsidR="004E4108" w:rsidRPr="00853325" w:rsidRDefault="00796895">
      <w:pPr>
        <w:ind w:firstLineChars="200" w:firstLine="422"/>
        <w:rPr>
          <w:b/>
        </w:rPr>
      </w:pPr>
      <w:r w:rsidRPr="00853325">
        <w:rPr>
          <w:rFonts w:hint="eastAsia"/>
          <w:b/>
        </w:rPr>
        <w:lastRenderedPageBreak/>
        <w:t>六、档案服务</w:t>
      </w:r>
    </w:p>
    <w:p w:rsidR="004E4108" w:rsidRPr="00853325" w:rsidRDefault="00796895">
      <w:pPr>
        <w:pStyle w:val="a6"/>
        <w:ind w:leftChars="200" w:left="420"/>
      </w:pPr>
      <w:r w:rsidRPr="00853325">
        <w:rPr>
          <w:rFonts w:hint="eastAsia"/>
        </w:rPr>
        <w:t>1</w:t>
      </w:r>
      <w:r w:rsidRPr="00853325">
        <w:rPr>
          <w:rFonts w:hint="eastAsia"/>
        </w:rPr>
        <w:t>、派遣公司须为劳动者建立用工档案。</w:t>
      </w:r>
    </w:p>
    <w:p w:rsidR="004E4108" w:rsidRPr="00853325" w:rsidRDefault="00796895">
      <w:pPr>
        <w:pStyle w:val="a6"/>
        <w:ind w:leftChars="200" w:left="420"/>
      </w:pPr>
      <w:r w:rsidRPr="00853325">
        <w:rPr>
          <w:rFonts w:hint="eastAsia"/>
        </w:rPr>
        <w:t>2</w:t>
      </w:r>
      <w:r w:rsidRPr="00853325">
        <w:rPr>
          <w:rFonts w:hint="eastAsia"/>
        </w:rPr>
        <w:t>、派遣公司须按照国家干部人事档案管理规定，负责被派遣劳动者的干部人事档案管理，进行干部人事档案的调档、转移和有关材料的归档工作。</w:t>
      </w:r>
    </w:p>
    <w:p w:rsidR="004E4108" w:rsidRPr="00853325" w:rsidRDefault="00796895">
      <w:pPr>
        <w:pStyle w:val="a6"/>
        <w:numPr>
          <w:ilvl w:val="0"/>
          <w:numId w:val="2"/>
        </w:numPr>
        <w:ind w:firstLineChars="0"/>
      </w:pPr>
      <w:r w:rsidRPr="00853325">
        <w:rPr>
          <w:rFonts w:hint="eastAsia"/>
        </w:rPr>
        <w:t>根据医院需要提供干部人事档案的查档、借阅工作。</w:t>
      </w:r>
    </w:p>
    <w:p w:rsidR="004E4108" w:rsidRPr="00853325" w:rsidRDefault="004E4108">
      <w:pPr>
        <w:pStyle w:val="a6"/>
        <w:ind w:leftChars="200" w:left="420"/>
      </w:pPr>
    </w:p>
    <w:p w:rsidR="004E4108" w:rsidRPr="00853325" w:rsidRDefault="00796895">
      <w:pPr>
        <w:ind w:firstLineChars="200" w:firstLine="422"/>
        <w:rPr>
          <w:b/>
        </w:rPr>
      </w:pPr>
      <w:r w:rsidRPr="00853325">
        <w:rPr>
          <w:rFonts w:hint="eastAsia"/>
          <w:b/>
        </w:rPr>
        <w:t>七、社会保险和住房公积金</w:t>
      </w:r>
    </w:p>
    <w:p w:rsidR="004E4108" w:rsidRPr="00853325" w:rsidRDefault="00796895">
      <w:pPr>
        <w:pStyle w:val="a6"/>
        <w:ind w:leftChars="200" w:left="420"/>
      </w:pPr>
      <w:r w:rsidRPr="00853325">
        <w:rPr>
          <w:rFonts w:hint="eastAsia"/>
        </w:rPr>
        <w:t>1</w:t>
      </w:r>
      <w:r w:rsidRPr="00853325">
        <w:rPr>
          <w:rFonts w:hint="eastAsia"/>
        </w:rPr>
        <w:t>、派遣公司必须按照法律规定为被派遣劳动者缴纳社会保险和住房公积金。</w:t>
      </w:r>
    </w:p>
    <w:p w:rsidR="004E4108" w:rsidRPr="00853325" w:rsidRDefault="00796895">
      <w:pPr>
        <w:pStyle w:val="a6"/>
        <w:ind w:leftChars="200" w:left="420"/>
      </w:pPr>
      <w:r w:rsidRPr="00853325">
        <w:rPr>
          <w:rFonts w:hint="eastAsia"/>
        </w:rPr>
        <w:t>2</w:t>
      </w:r>
      <w:r w:rsidRPr="00853325">
        <w:rPr>
          <w:rFonts w:hint="eastAsia"/>
        </w:rPr>
        <w:t>、新增、减少被派遣劳动者由派遣公司进行社会保险和住房公积金的申报和减少。</w:t>
      </w:r>
    </w:p>
    <w:p w:rsidR="004E4108" w:rsidRPr="00853325" w:rsidRDefault="00796895">
      <w:pPr>
        <w:pStyle w:val="a6"/>
        <w:ind w:leftChars="200" w:left="420"/>
      </w:pPr>
      <w:r w:rsidRPr="00853325">
        <w:rPr>
          <w:rFonts w:hint="eastAsia"/>
        </w:rPr>
        <w:t>3</w:t>
      </w:r>
      <w:r w:rsidRPr="00853325">
        <w:rPr>
          <w:rFonts w:hint="eastAsia"/>
        </w:rPr>
        <w:t>、社保和公积金征缴机构要求调整社会保险和住房公积金基数时，由派遣公司进行基数核算，经医院审核后，由派遣公司报经办机构进行社会保险和住房公积金基数调整和补缴工作。</w:t>
      </w:r>
    </w:p>
    <w:p w:rsidR="004E4108" w:rsidRPr="00853325" w:rsidRDefault="00796895">
      <w:pPr>
        <w:pStyle w:val="a6"/>
        <w:ind w:leftChars="200" w:left="420"/>
      </w:pPr>
      <w:r w:rsidRPr="00853325">
        <w:rPr>
          <w:rFonts w:hint="eastAsia"/>
        </w:rPr>
        <w:t>4</w:t>
      </w:r>
      <w:r w:rsidRPr="00853325">
        <w:rPr>
          <w:rFonts w:hint="eastAsia"/>
        </w:rPr>
        <w:t>、被派遣劳动者发生工伤，经医院初步审核符合申报条件的，由派遣公司进行申报以及后续报销等事宜。</w:t>
      </w:r>
    </w:p>
    <w:p w:rsidR="004E4108" w:rsidRPr="00853325" w:rsidRDefault="00796895">
      <w:pPr>
        <w:pStyle w:val="a6"/>
        <w:ind w:leftChars="200" w:left="420"/>
      </w:pPr>
      <w:r w:rsidRPr="00853325">
        <w:rPr>
          <w:rFonts w:hint="eastAsia"/>
        </w:rPr>
        <w:t>5</w:t>
      </w:r>
      <w:r w:rsidRPr="00853325">
        <w:rPr>
          <w:rFonts w:hint="eastAsia"/>
        </w:rPr>
        <w:t>、被派遣劳动者有生育情况，由派遣公司进行申报以及后续报销等事宜。</w:t>
      </w:r>
    </w:p>
    <w:p w:rsidR="004E4108" w:rsidRPr="00853325" w:rsidRDefault="00796895">
      <w:pPr>
        <w:pStyle w:val="a6"/>
        <w:ind w:leftChars="200" w:left="420"/>
      </w:pPr>
      <w:r w:rsidRPr="00853325">
        <w:rPr>
          <w:rFonts w:hint="eastAsia"/>
        </w:rPr>
        <w:t>6</w:t>
      </w:r>
      <w:r w:rsidRPr="00853325">
        <w:rPr>
          <w:rFonts w:hint="eastAsia"/>
        </w:rPr>
        <w:t>、其他社保待遇的申报和公积金的提取等，由派遣公司负责或为被派遣劳动者提供协助。</w:t>
      </w:r>
    </w:p>
    <w:p w:rsidR="004E4108" w:rsidRPr="00853325" w:rsidRDefault="004E4108">
      <w:pPr>
        <w:pStyle w:val="a6"/>
        <w:ind w:leftChars="200" w:left="420"/>
      </w:pPr>
    </w:p>
    <w:p w:rsidR="004E4108" w:rsidRPr="00853325" w:rsidRDefault="00796895">
      <w:pPr>
        <w:pStyle w:val="a6"/>
        <w:numPr>
          <w:ilvl w:val="0"/>
          <w:numId w:val="3"/>
        </w:numPr>
        <w:ind w:firstLineChars="0"/>
        <w:rPr>
          <w:b/>
        </w:rPr>
      </w:pPr>
      <w:r w:rsidRPr="00853325">
        <w:rPr>
          <w:rFonts w:hint="eastAsia"/>
          <w:b/>
        </w:rPr>
        <w:t>专业技术职务评聘服务</w:t>
      </w:r>
    </w:p>
    <w:p w:rsidR="004E4108" w:rsidRPr="00853325" w:rsidRDefault="00796895">
      <w:pPr>
        <w:pStyle w:val="a6"/>
        <w:ind w:leftChars="200" w:left="420"/>
      </w:pPr>
      <w:r w:rsidRPr="00853325">
        <w:rPr>
          <w:rFonts w:hint="eastAsia"/>
        </w:rPr>
        <w:t>被派遣劳动者符合专业技术职务评聘条件，其本人向医院提出申请，由派遣公司书面委托医院进行中级以下职称的评聘工作。</w:t>
      </w:r>
    </w:p>
    <w:p w:rsidR="004E4108" w:rsidRPr="00853325" w:rsidRDefault="004E4108">
      <w:pPr>
        <w:pStyle w:val="a6"/>
        <w:ind w:left="420" w:firstLineChars="0" w:firstLine="0"/>
      </w:pPr>
    </w:p>
    <w:p w:rsidR="004E4108" w:rsidRPr="00853325" w:rsidRDefault="00796895">
      <w:pPr>
        <w:pStyle w:val="a6"/>
        <w:numPr>
          <w:ilvl w:val="0"/>
          <w:numId w:val="3"/>
        </w:numPr>
        <w:ind w:firstLineChars="0"/>
        <w:rPr>
          <w:b/>
        </w:rPr>
      </w:pPr>
      <w:r w:rsidRPr="00853325">
        <w:rPr>
          <w:b/>
        </w:rPr>
        <w:t>退休办理服务</w:t>
      </w:r>
    </w:p>
    <w:p w:rsidR="004E4108" w:rsidRPr="00853325" w:rsidRDefault="00796895">
      <w:pPr>
        <w:pStyle w:val="a6"/>
        <w:ind w:leftChars="200" w:left="420"/>
      </w:pPr>
      <w:r w:rsidRPr="00853325">
        <w:rPr>
          <w:rFonts w:hint="eastAsia"/>
        </w:rPr>
        <w:t>被派遣劳动者符合在杭退休条件，派遣公司为其办理在杭退休手续。</w:t>
      </w:r>
    </w:p>
    <w:p w:rsidR="004E4108" w:rsidRPr="00853325" w:rsidRDefault="004E4108">
      <w:pPr>
        <w:pStyle w:val="a6"/>
        <w:ind w:leftChars="200" w:left="420"/>
      </w:pPr>
    </w:p>
    <w:p w:rsidR="004E4108" w:rsidRPr="00853325" w:rsidRDefault="00796895">
      <w:pPr>
        <w:pStyle w:val="a6"/>
        <w:numPr>
          <w:ilvl w:val="0"/>
          <w:numId w:val="3"/>
        </w:numPr>
        <w:ind w:firstLineChars="0"/>
        <w:rPr>
          <w:b/>
        </w:rPr>
      </w:pPr>
      <w:r w:rsidRPr="00853325">
        <w:rPr>
          <w:rFonts w:hint="eastAsia"/>
          <w:b/>
        </w:rPr>
        <w:t>为被派遣劳动者服务</w:t>
      </w:r>
    </w:p>
    <w:p w:rsidR="004E4108" w:rsidRPr="00853325" w:rsidRDefault="00796895">
      <w:pPr>
        <w:pStyle w:val="a6"/>
        <w:ind w:leftChars="200" w:left="420"/>
      </w:pPr>
      <w:r w:rsidRPr="00853325">
        <w:rPr>
          <w:rFonts w:hint="eastAsia"/>
        </w:rPr>
        <w:t>1</w:t>
      </w:r>
      <w:r w:rsidRPr="00853325">
        <w:rPr>
          <w:rFonts w:hint="eastAsia"/>
        </w:rPr>
        <w:t>、被派遣劳动者有合理诉求需开具各类证明的，派遣公司为被派遣劳动者提供必要的协助。</w:t>
      </w:r>
    </w:p>
    <w:p w:rsidR="004E4108" w:rsidRPr="00853325" w:rsidRDefault="00796895">
      <w:pPr>
        <w:pStyle w:val="a6"/>
        <w:ind w:leftChars="200" w:left="420"/>
      </w:pPr>
      <w:r w:rsidRPr="00853325">
        <w:rPr>
          <w:rFonts w:hint="eastAsia"/>
        </w:rPr>
        <w:t>2</w:t>
      </w:r>
      <w:r w:rsidRPr="00853325">
        <w:rPr>
          <w:rFonts w:hint="eastAsia"/>
        </w:rPr>
        <w:t>、被派遣劳动者符合政府各类补助情形的，派遣公司要积极进行申报或提供必要的协助。</w:t>
      </w:r>
    </w:p>
    <w:p w:rsidR="004E4108" w:rsidRPr="00853325" w:rsidRDefault="004E4108">
      <w:pPr>
        <w:pStyle w:val="a6"/>
        <w:ind w:left="780" w:firstLineChars="0" w:firstLine="0"/>
      </w:pPr>
    </w:p>
    <w:p w:rsidR="004E4108" w:rsidRPr="00853325" w:rsidRDefault="00796895">
      <w:pPr>
        <w:pStyle w:val="a6"/>
        <w:numPr>
          <w:ilvl w:val="0"/>
          <w:numId w:val="3"/>
        </w:numPr>
        <w:ind w:firstLineChars="0"/>
        <w:rPr>
          <w:b/>
        </w:rPr>
      </w:pPr>
      <w:r w:rsidRPr="00853325">
        <w:rPr>
          <w:rFonts w:hint="eastAsia"/>
          <w:b/>
        </w:rPr>
        <w:t>费用结算</w:t>
      </w:r>
    </w:p>
    <w:p w:rsidR="004E4108" w:rsidRPr="00853325" w:rsidRDefault="00796895">
      <w:pPr>
        <w:pStyle w:val="a6"/>
        <w:ind w:leftChars="200" w:left="420"/>
      </w:pPr>
      <w:r w:rsidRPr="00853325">
        <w:rPr>
          <w:rFonts w:hint="eastAsia"/>
        </w:rPr>
        <w:t>1</w:t>
      </w:r>
      <w:r w:rsidRPr="00853325">
        <w:rPr>
          <w:rFonts w:hint="eastAsia"/>
        </w:rPr>
        <w:t>、医院向派遣公司支付</w:t>
      </w:r>
      <w:r w:rsidR="00350069" w:rsidRPr="00853325">
        <w:rPr>
          <w:rFonts w:hint="eastAsia"/>
        </w:rPr>
        <w:t>每人每月管理</w:t>
      </w:r>
      <w:r w:rsidRPr="00853325">
        <w:rPr>
          <w:rFonts w:hint="eastAsia"/>
        </w:rPr>
        <w:t>服务费（包含派遣协议中约定的所有派遣服务项目的费用），</w:t>
      </w:r>
      <w:r w:rsidR="00350069" w:rsidRPr="00853325">
        <w:rPr>
          <w:rFonts w:hint="eastAsia"/>
        </w:rPr>
        <w:t>每</w:t>
      </w:r>
      <w:r w:rsidR="0089600B" w:rsidRPr="00853325">
        <w:rPr>
          <w:rFonts w:hint="eastAsia"/>
        </w:rPr>
        <w:t>月</w:t>
      </w:r>
      <w:r w:rsidR="00350069" w:rsidRPr="00853325">
        <w:rPr>
          <w:rFonts w:hint="eastAsia"/>
        </w:rPr>
        <w:t>结算一次，</w:t>
      </w:r>
      <w:r w:rsidRPr="00853325">
        <w:rPr>
          <w:rFonts w:hint="eastAsia"/>
        </w:rPr>
        <w:t>派遣公司不得向被派遣劳动者收取任何费用。</w:t>
      </w:r>
    </w:p>
    <w:p w:rsidR="004E4108" w:rsidRPr="00853325" w:rsidRDefault="00796895">
      <w:pPr>
        <w:pStyle w:val="a6"/>
        <w:ind w:leftChars="200" w:left="420"/>
      </w:pPr>
      <w:r w:rsidRPr="00853325">
        <w:rPr>
          <w:rFonts w:hint="eastAsia"/>
        </w:rPr>
        <w:t>2</w:t>
      </w:r>
      <w:r w:rsidRPr="00853325">
        <w:rPr>
          <w:rFonts w:hint="eastAsia"/>
        </w:rPr>
        <w:t>、被派遣劳动者劳务报酬按医院关于劳务派遣的有关规定执行。</w:t>
      </w:r>
      <w:r w:rsidRPr="00853325">
        <w:t>医院每月编制劳务报酬明细，由派遣公司核算社保、税费和服务费等费用后，编制费用报表及明细，交由医院审核后进行财务结算，派遣公司收款后进行社保缴费和劳务费发放</w:t>
      </w:r>
      <w:r w:rsidRPr="00853325">
        <w:rPr>
          <w:rFonts w:hint="eastAsia"/>
        </w:rPr>
        <w:t>。</w:t>
      </w:r>
    </w:p>
    <w:p w:rsidR="004E4108" w:rsidRPr="00853325" w:rsidRDefault="00796895">
      <w:pPr>
        <w:pStyle w:val="a6"/>
        <w:ind w:leftChars="200" w:left="420"/>
      </w:pPr>
      <w:r w:rsidRPr="00853325">
        <w:rPr>
          <w:rFonts w:hint="eastAsia"/>
        </w:rPr>
        <w:t>3</w:t>
      </w:r>
      <w:r w:rsidRPr="00853325">
        <w:rPr>
          <w:rFonts w:hint="eastAsia"/>
        </w:rPr>
        <w:t>、社会保险和住房公积金单位缴费部分的补缴、退缴和免缴按实由派遣公司与医院进行结算，个人缴费部分由派遣公司在劳务费中与个人进行补扣或补发。</w:t>
      </w:r>
    </w:p>
    <w:p w:rsidR="004E4108" w:rsidRPr="00853325" w:rsidRDefault="00796895">
      <w:pPr>
        <w:pStyle w:val="a6"/>
        <w:ind w:leftChars="200" w:left="420"/>
      </w:pPr>
      <w:r w:rsidRPr="00853325">
        <w:rPr>
          <w:rFonts w:hint="eastAsia"/>
        </w:rPr>
        <w:t>4</w:t>
      </w:r>
      <w:r w:rsidRPr="00853325">
        <w:rPr>
          <w:rFonts w:hint="eastAsia"/>
        </w:rPr>
        <w:t>、派遣公司需每月向医院提供当月费用发票、收据、费用汇总报表和明细清单。</w:t>
      </w:r>
    </w:p>
    <w:p w:rsidR="004E4108" w:rsidRPr="00853325" w:rsidRDefault="00796895">
      <w:pPr>
        <w:pStyle w:val="a6"/>
        <w:ind w:leftChars="200" w:left="420"/>
      </w:pPr>
      <w:r w:rsidRPr="00853325">
        <w:rPr>
          <w:rFonts w:hint="eastAsia"/>
        </w:rPr>
        <w:t>5</w:t>
      </w:r>
      <w:r w:rsidRPr="00853325">
        <w:rPr>
          <w:rFonts w:hint="eastAsia"/>
        </w:rPr>
        <w:t>、因使用被派遣劳动者所获得的政府补贴等补偿奖励金，由派遣公司结算给医院。</w:t>
      </w:r>
    </w:p>
    <w:p w:rsidR="004E4108" w:rsidRPr="00853325" w:rsidRDefault="00796895">
      <w:pPr>
        <w:pStyle w:val="a6"/>
        <w:ind w:leftChars="200" w:left="420"/>
      </w:pPr>
      <w:r w:rsidRPr="00853325">
        <w:rPr>
          <w:rFonts w:hint="eastAsia"/>
        </w:rPr>
        <w:t>6</w:t>
      </w:r>
      <w:r w:rsidRPr="00853325">
        <w:rPr>
          <w:rFonts w:hint="eastAsia"/>
        </w:rPr>
        <w:t>、如医院有需要在被派遣劳动者劳务费中代扣的费用，由派遣公司代扣，再与医院进行财务结算。</w:t>
      </w:r>
    </w:p>
    <w:p w:rsidR="004E4108" w:rsidRPr="00853325" w:rsidRDefault="00796895">
      <w:pPr>
        <w:pStyle w:val="a6"/>
        <w:ind w:leftChars="200" w:left="420"/>
      </w:pPr>
      <w:r w:rsidRPr="00853325">
        <w:rPr>
          <w:rFonts w:hint="eastAsia"/>
        </w:rPr>
        <w:t>7</w:t>
      </w:r>
      <w:r w:rsidRPr="00853325">
        <w:rPr>
          <w:rFonts w:hint="eastAsia"/>
        </w:rPr>
        <w:t>、社保结算给被派遣劳动者的工伤津贴、生育津贴等，派遣公司收到钱款后结算</w:t>
      </w:r>
      <w:r w:rsidRPr="00853325">
        <w:rPr>
          <w:rFonts w:hint="eastAsia"/>
        </w:rPr>
        <w:lastRenderedPageBreak/>
        <w:t>给医院，由医院与被派遣劳动者进行结算。</w:t>
      </w:r>
    </w:p>
    <w:p w:rsidR="004E4108" w:rsidRPr="00853325" w:rsidRDefault="004E4108">
      <w:pPr>
        <w:pStyle w:val="a6"/>
        <w:ind w:leftChars="200" w:left="420"/>
      </w:pPr>
    </w:p>
    <w:p w:rsidR="004E4108" w:rsidRPr="00853325" w:rsidRDefault="00796895">
      <w:pPr>
        <w:pStyle w:val="a6"/>
        <w:numPr>
          <w:ilvl w:val="0"/>
          <w:numId w:val="3"/>
        </w:numPr>
        <w:ind w:firstLineChars="0"/>
        <w:rPr>
          <w:b/>
        </w:rPr>
      </w:pPr>
      <w:r w:rsidRPr="00853325">
        <w:rPr>
          <w:rFonts w:hint="eastAsia"/>
          <w:b/>
        </w:rPr>
        <w:t>服务交接</w:t>
      </w:r>
    </w:p>
    <w:p w:rsidR="004E4108" w:rsidRPr="00853325" w:rsidRDefault="00796895">
      <w:pPr>
        <w:pStyle w:val="a6"/>
        <w:ind w:leftChars="200" w:left="420"/>
      </w:pPr>
      <w:r w:rsidRPr="00853325">
        <w:rPr>
          <w:rFonts w:hint="eastAsia"/>
        </w:rPr>
        <w:t>1</w:t>
      </w:r>
      <w:r w:rsidRPr="00853325">
        <w:rPr>
          <w:rFonts w:hint="eastAsia"/>
        </w:rPr>
        <w:t>、工作交接均采用书面方式，遇紧急情况可通过电子材料等方式先行办理，后补书面材料。</w:t>
      </w:r>
    </w:p>
    <w:p w:rsidR="004E4108" w:rsidRPr="00853325" w:rsidRDefault="00796895">
      <w:pPr>
        <w:pStyle w:val="a6"/>
        <w:ind w:leftChars="200" w:left="420"/>
      </w:pPr>
      <w:r w:rsidRPr="00853325">
        <w:rPr>
          <w:rFonts w:hint="eastAsia"/>
        </w:rPr>
        <w:t>2</w:t>
      </w:r>
      <w:r w:rsidRPr="00853325">
        <w:rPr>
          <w:rFonts w:hint="eastAsia"/>
        </w:rPr>
        <w:t>、</w:t>
      </w:r>
      <w:r w:rsidRPr="00853325">
        <w:t>派遣公司须安排服务专员负责医院的劳务派遣工作，所有服务项目均通过</w:t>
      </w:r>
      <w:r w:rsidRPr="00853325">
        <w:rPr>
          <w:rFonts w:hint="eastAsia"/>
        </w:rPr>
        <w:t>服务</w:t>
      </w:r>
      <w:r w:rsidRPr="00853325">
        <w:t>专员办理。如遇服务专员业务能力不达标</w:t>
      </w:r>
      <w:r w:rsidRPr="00853325">
        <w:rPr>
          <w:rFonts w:hint="eastAsia"/>
        </w:rPr>
        <w:t>，医院</w:t>
      </w:r>
      <w:r w:rsidRPr="00853325">
        <w:t>可随时提出更换</w:t>
      </w:r>
      <w:r w:rsidRPr="00853325">
        <w:rPr>
          <w:rFonts w:hint="eastAsia"/>
        </w:rPr>
        <w:t>。因派遣公司方面原因产生</w:t>
      </w:r>
      <w:r w:rsidRPr="00853325">
        <w:t>服务专员发生变更，要及时通知医院并做好交接工作。</w:t>
      </w:r>
    </w:p>
    <w:sectPr w:rsidR="004E4108" w:rsidRPr="008533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145" w:rsidRDefault="00856145">
      <w:r>
        <w:separator/>
      </w:r>
    </w:p>
  </w:endnote>
  <w:endnote w:type="continuationSeparator" w:id="0">
    <w:p w:rsidR="00856145" w:rsidRDefault="0085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swiss"/>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145" w:rsidRDefault="00856145">
      <w:r>
        <w:separator/>
      </w:r>
    </w:p>
  </w:footnote>
  <w:footnote w:type="continuationSeparator" w:id="0">
    <w:p w:rsidR="00856145" w:rsidRDefault="00856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CCD"/>
    <w:multiLevelType w:val="multilevel"/>
    <w:tmpl w:val="02872CCD"/>
    <w:lvl w:ilvl="0">
      <w:start w:val="3"/>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nsid w:val="2A3D2988"/>
    <w:multiLevelType w:val="multilevel"/>
    <w:tmpl w:val="2A3D2988"/>
    <w:lvl w:ilvl="0">
      <w:start w:val="1"/>
      <w:numFmt w:val="japaneseCounting"/>
      <w:lvlText w:val="%1、"/>
      <w:lvlJc w:val="left"/>
      <w:pPr>
        <w:ind w:left="870" w:hanging="45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1E221F4"/>
    <w:multiLevelType w:val="multilevel"/>
    <w:tmpl w:val="51E221F4"/>
    <w:lvl w:ilvl="0">
      <w:start w:val="8"/>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ODgwY2VlNjgzYjg3ODU4OTE2NTJhNjIzMjZhNDEifQ=="/>
  </w:docVars>
  <w:rsids>
    <w:rsidRoot w:val="00E866FA"/>
    <w:rsid w:val="000442CC"/>
    <w:rsid w:val="00073014"/>
    <w:rsid w:val="0009450F"/>
    <w:rsid w:val="000B1A29"/>
    <w:rsid w:val="000C242C"/>
    <w:rsid w:val="000D4B90"/>
    <w:rsid w:val="000F0569"/>
    <w:rsid w:val="000F7F16"/>
    <w:rsid w:val="00103633"/>
    <w:rsid w:val="001359C5"/>
    <w:rsid w:val="001509BD"/>
    <w:rsid w:val="001703A8"/>
    <w:rsid w:val="001A0D07"/>
    <w:rsid w:val="002433DD"/>
    <w:rsid w:val="00276103"/>
    <w:rsid w:val="00277328"/>
    <w:rsid w:val="0029524E"/>
    <w:rsid w:val="002A7AC9"/>
    <w:rsid w:val="002D7B31"/>
    <w:rsid w:val="002E2B51"/>
    <w:rsid w:val="003455CC"/>
    <w:rsid w:val="00350069"/>
    <w:rsid w:val="00363EB8"/>
    <w:rsid w:val="00367AE1"/>
    <w:rsid w:val="00377EE4"/>
    <w:rsid w:val="003B7F70"/>
    <w:rsid w:val="003D2D99"/>
    <w:rsid w:val="003F6E8E"/>
    <w:rsid w:val="003F76CE"/>
    <w:rsid w:val="0042233D"/>
    <w:rsid w:val="00430427"/>
    <w:rsid w:val="00462D0D"/>
    <w:rsid w:val="004653D0"/>
    <w:rsid w:val="00477C9C"/>
    <w:rsid w:val="0049082C"/>
    <w:rsid w:val="004A14B3"/>
    <w:rsid w:val="004A3D4A"/>
    <w:rsid w:val="004B6848"/>
    <w:rsid w:val="004D1100"/>
    <w:rsid w:val="004E4108"/>
    <w:rsid w:val="004E6C88"/>
    <w:rsid w:val="0057032F"/>
    <w:rsid w:val="00570B98"/>
    <w:rsid w:val="0059287A"/>
    <w:rsid w:val="00594B0E"/>
    <w:rsid w:val="005F0D16"/>
    <w:rsid w:val="005F1EF3"/>
    <w:rsid w:val="00617AB6"/>
    <w:rsid w:val="00675D20"/>
    <w:rsid w:val="0069346F"/>
    <w:rsid w:val="006A0891"/>
    <w:rsid w:val="006B4030"/>
    <w:rsid w:val="006C4C64"/>
    <w:rsid w:val="006D68EB"/>
    <w:rsid w:val="006F2F29"/>
    <w:rsid w:val="00712D19"/>
    <w:rsid w:val="007510C0"/>
    <w:rsid w:val="00773366"/>
    <w:rsid w:val="00774DC9"/>
    <w:rsid w:val="00787F85"/>
    <w:rsid w:val="00796339"/>
    <w:rsid w:val="00796895"/>
    <w:rsid w:val="007D0550"/>
    <w:rsid w:val="007D503D"/>
    <w:rsid w:val="007F6DD3"/>
    <w:rsid w:val="00822BC9"/>
    <w:rsid w:val="008353AE"/>
    <w:rsid w:val="0084115F"/>
    <w:rsid w:val="00846283"/>
    <w:rsid w:val="00853325"/>
    <w:rsid w:val="00856145"/>
    <w:rsid w:val="0085794A"/>
    <w:rsid w:val="0089600B"/>
    <w:rsid w:val="008B599F"/>
    <w:rsid w:val="008D303C"/>
    <w:rsid w:val="008E1BE6"/>
    <w:rsid w:val="008E470F"/>
    <w:rsid w:val="008F2D52"/>
    <w:rsid w:val="009018A9"/>
    <w:rsid w:val="00916A87"/>
    <w:rsid w:val="00960F21"/>
    <w:rsid w:val="009A39FF"/>
    <w:rsid w:val="009A6905"/>
    <w:rsid w:val="009D4E47"/>
    <w:rsid w:val="009F4446"/>
    <w:rsid w:val="009F50D5"/>
    <w:rsid w:val="00A34858"/>
    <w:rsid w:val="00A8082C"/>
    <w:rsid w:val="00A96073"/>
    <w:rsid w:val="00AB33FA"/>
    <w:rsid w:val="00AC46A1"/>
    <w:rsid w:val="00B04F5E"/>
    <w:rsid w:val="00B2508E"/>
    <w:rsid w:val="00B34A24"/>
    <w:rsid w:val="00B370CA"/>
    <w:rsid w:val="00B61651"/>
    <w:rsid w:val="00BB6BCE"/>
    <w:rsid w:val="00BC74C4"/>
    <w:rsid w:val="00C02F95"/>
    <w:rsid w:val="00C14B9D"/>
    <w:rsid w:val="00C354E4"/>
    <w:rsid w:val="00C35877"/>
    <w:rsid w:val="00C50426"/>
    <w:rsid w:val="00C86856"/>
    <w:rsid w:val="00CC162F"/>
    <w:rsid w:val="00CC3872"/>
    <w:rsid w:val="00CF60E3"/>
    <w:rsid w:val="00D07D42"/>
    <w:rsid w:val="00D12FA2"/>
    <w:rsid w:val="00D2725F"/>
    <w:rsid w:val="00D3547D"/>
    <w:rsid w:val="00D409EC"/>
    <w:rsid w:val="00D73B9F"/>
    <w:rsid w:val="00D92454"/>
    <w:rsid w:val="00D94784"/>
    <w:rsid w:val="00DA0E0E"/>
    <w:rsid w:val="00DD78D5"/>
    <w:rsid w:val="00E155CE"/>
    <w:rsid w:val="00E23F22"/>
    <w:rsid w:val="00E361FE"/>
    <w:rsid w:val="00E6788F"/>
    <w:rsid w:val="00E8668A"/>
    <w:rsid w:val="00E866FA"/>
    <w:rsid w:val="00EC22EC"/>
    <w:rsid w:val="00EE5D2C"/>
    <w:rsid w:val="00EF6C23"/>
    <w:rsid w:val="00F703CE"/>
    <w:rsid w:val="00F95666"/>
    <w:rsid w:val="00FA5307"/>
    <w:rsid w:val="00FF3968"/>
    <w:rsid w:val="4FE9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No Spacing"/>
    <w:link w:val="Char2"/>
    <w:uiPriority w:val="1"/>
    <w:qFormat/>
    <w:rPr>
      <w:sz w:val="22"/>
      <w:szCs w:val="22"/>
    </w:rPr>
  </w:style>
  <w:style w:type="character" w:customStyle="1" w:styleId="Char2">
    <w:name w:val="无间隔 Char"/>
    <w:basedOn w:val="a0"/>
    <w:link w:val="a7"/>
    <w:uiPriority w:val="1"/>
    <w:rPr>
      <w:kern w:val="0"/>
      <w:sz w:val="22"/>
    </w:rPr>
  </w:style>
  <w:style w:type="character" w:customStyle="1" w:styleId="Char">
    <w:name w:val="批注框文本 Char"/>
    <w:basedOn w:val="a0"/>
    <w:link w:val="a3"/>
    <w:uiPriority w:val="99"/>
    <w:semiHidden/>
    <w:rPr>
      <w:sz w:val="18"/>
      <w:szCs w:val="18"/>
    </w:rPr>
  </w:style>
  <w:style w:type="paragraph" w:customStyle="1" w:styleId="Style98">
    <w:name w:val="_Style 98"/>
    <w:basedOn w:val="a"/>
    <w:qFormat/>
    <w:rsid w:val="00350069"/>
    <w:rPr>
      <w:rFonts w:ascii="仿宋_GB2312" w:eastAsia="仿宋_GB2312" w:hAnsi="Times New Roman" w:cs="Times New Roman"/>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7">
    <w:name w:val="No Spacing"/>
    <w:link w:val="Char2"/>
    <w:uiPriority w:val="1"/>
    <w:qFormat/>
    <w:rPr>
      <w:sz w:val="22"/>
      <w:szCs w:val="22"/>
    </w:rPr>
  </w:style>
  <w:style w:type="character" w:customStyle="1" w:styleId="Char2">
    <w:name w:val="无间隔 Char"/>
    <w:basedOn w:val="a0"/>
    <w:link w:val="a7"/>
    <w:uiPriority w:val="1"/>
    <w:rPr>
      <w:kern w:val="0"/>
      <w:sz w:val="22"/>
    </w:rPr>
  </w:style>
  <w:style w:type="character" w:customStyle="1" w:styleId="Char">
    <w:name w:val="批注框文本 Char"/>
    <w:basedOn w:val="a0"/>
    <w:link w:val="a3"/>
    <w:uiPriority w:val="99"/>
    <w:semiHidden/>
    <w:rPr>
      <w:sz w:val="18"/>
      <w:szCs w:val="18"/>
    </w:rPr>
  </w:style>
  <w:style w:type="paragraph" w:customStyle="1" w:styleId="Style98">
    <w:name w:val="_Style 98"/>
    <w:basedOn w:val="a"/>
    <w:qFormat/>
    <w:rsid w:val="00350069"/>
    <w:rPr>
      <w:rFonts w:ascii="仿宋_GB2312" w:eastAsia="仿宋_GB2312" w:hAnsi="Times New Roman"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0A229-5B6D-4999-B6CE-D5BBDC827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314</Words>
  <Characters>1796</Characters>
  <Application>Microsoft Office Word</Application>
  <DocSecurity>0</DocSecurity>
  <Lines>14</Lines>
  <Paragraphs>4</Paragraphs>
  <ScaleCrop>false</ScaleCrop>
  <Company>Microsoft</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wl</cp:lastModifiedBy>
  <cp:revision>19</cp:revision>
  <cp:lastPrinted>2020-09-16T06:39:00Z</cp:lastPrinted>
  <dcterms:created xsi:type="dcterms:W3CDTF">2023-11-02T07:53:00Z</dcterms:created>
  <dcterms:modified xsi:type="dcterms:W3CDTF">2023-11-07T03:40:00Z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986660DF3C9D437792A1F52A2B39A39C_12</vt:lpwstr>
  </property>
</Properties>
</file>