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291BD" w14:textId="67CC8889" w:rsidR="003D6CF4" w:rsidRPr="00DC5E38" w:rsidRDefault="00E70896" w:rsidP="00DC5E38">
      <w:pPr>
        <w:jc w:val="center"/>
        <w:rPr>
          <w:b/>
          <w:sz w:val="32"/>
          <w:szCs w:val="32"/>
        </w:rPr>
      </w:pPr>
      <w:r w:rsidRPr="00E70896">
        <w:rPr>
          <w:rFonts w:hint="eastAsia"/>
          <w:b/>
          <w:sz w:val="32"/>
          <w:szCs w:val="32"/>
        </w:rPr>
        <w:t>血药浓度检测试剂</w:t>
      </w:r>
      <w:r w:rsidR="003D6CF4" w:rsidRPr="000163F0">
        <w:rPr>
          <w:rFonts w:hint="eastAsia"/>
          <w:b/>
          <w:sz w:val="32"/>
          <w:szCs w:val="32"/>
        </w:rPr>
        <w:t>项目具体参数要求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242"/>
        <w:gridCol w:w="1842"/>
        <w:gridCol w:w="6884"/>
      </w:tblGrid>
      <w:tr w:rsidR="000428E0" w:rsidRPr="00C0607E" w14:paraId="56731BEB" w14:textId="77777777" w:rsidTr="000428E0">
        <w:trPr>
          <w:trHeight w:val="841"/>
          <w:jc w:val="center"/>
        </w:trPr>
        <w:tc>
          <w:tcPr>
            <w:tcW w:w="623" w:type="pct"/>
            <w:vAlign w:val="center"/>
          </w:tcPr>
          <w:p w14:paraId="217DE198" w14:textId="77777777" w:rsidR="0077258D" w:rsidRPr="00C0607E" w:rsidRDefault="0077258D" w:rsidP="002668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924" w:type="pct"/>
            <w:vAlign w:val="center"/>
          </w:tcPr>
          <w:p w14:paraId="75444734" w14:textId="77777777" w:rsidR="0077258D" w:rsidRPr="00C0607E" w:rsidRDefault="0077258D" w:rsidP="0026685C">
            <w:pPr>
              <w:jc w:val="center"/>
              <w:rPr>
                <w:b/>
                <w:sz w:val="24"/>
                <w:szCs w:val="24"/>
              </w:rPr>
            </w:pPr>
            <w:r w:rsidRPr="00C0607E">
              <w:rPr>
                <w:b/>
                <w:sz w:val="24"/>
                <w:szCs w:val="24"/>
              </w:rPr>
              <w:t>产品名称</w:t>
            </w:r>
          </w:p>
        </w:tc>
        <w:tc>
          <w:tcPr>
            <w:tcW w:w="3453" w:type="pct"/>
            <w:vAlign w:val="center"/>
          </w:tcPr>
          <w:p w14:paraId="576C7E90" w14:textId="77777777" w:rsidR="0077258D" w:rsidRPr="00C0607E" w:rsidRDefault="0077258D" w:rsidP="002668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产品</w:t>
            </w:r>
            <w:r w:rsidRPr="00C0607E">
              <w:rPr>
                <w:b/>
                <w:sz w:val="24"/>
                <w:szCs w:val="24"/>
              </w:rPr>
              <w:t>参数要求</w:t>
            </w:r>
          </w:p>
        </w:tc>
      </w:tr>
      <w:tr w:rsidR="000428E0" w:rsidRPr="00C0607E" w14:paraId="076F39ED" w14:textId="77777777" w:rsidTr="000428E0">
        <w:trPr>
          <w:trHeight w:val="1304"/>
          <w:jc w:val="center"/>
        </w:trPr>
        <w:tc>
          <w:tcPr>
            <w:tcW w:w="623" w:type="pct"/>
            <w:vMerge w:val="restart"/>
            <w:vAlign w:val="center"/>
          </w:tcPr>
          <w:p w14:paraId="1902F44B" w14:textId="2D97A2D5" w:rsidR="008F492F" w:rsidRPr="009D6500" w:rsidRDefault="008F492F" w:rsidP="002668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6500">
              <w:rPr>
                <w:rFonts w:asciiTheme="minorEastAsia" w:hAnsiTheme="minorEastAsia" w:hint="eastAsia"/>
                <w:szCs w:val="21"/>
              </w:rPr>
              <w:t>血药浓度检测试剂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vAlign w:val="center"/>
          </w:tcPr>
          <w:p w14:paraId="1AF1D5EF" w14:textId="705A44EE" w:rsidR="008F492F" w:rsidRPr="009D6500" w:rsidRDefault="008F492F" w:rsidP="008F492F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9D6500">
              <w:rPr>
                <w:rFonts w:asciiTheme="minorEastAsia" w:hAnsiTheme="minorEastAsia" w:hint="eastAsia"/>
                <w:szCs w:val="21"/>
              </w:rPr>
              <w:t>丙戊</w:t>
            </w:r>
            <w:proofErr w:type="gramEnd"/>
            <w:r w:rsidRPr="009D6500">
              <w:rPr>
                <w:rFonts w:asciiTheme="minorEastAsia" w:hAnsiTheme="minorEastAsia" w:hint="eastAsia"/>
                <w:szCs w:val="21"/>
              </w:rPr>
              <w:t>酸测定试剂盒</w:t>
            </w:r>
          </w:p>
        </w:tc>
        <w:tc>
          <w:tcPr>
            <w:tcW w:w="3453" w:type="pct"/>
            <w:vMerge w:val="restart"/>
            <w:vAlign w:val="center"/>
          </w:tcPr>
          <w:p w14:paraId="44507DFA" w14:textId="3662211A" w:rsidR="008F492F" w:rsidRPr="009D6500" w:rsidRDefault="008F492F" w:rsidP="00801988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9D6500">
              <w:rPr>
                <w:rFonts w:asciiTheme="minorEastAsia" w:hAnsiTheme="minorEastAsia" w:hint="eastAsia"/>
                <w:szCs w:val="21"/>
              </w:rPr>
              <w:t>检测方法：化学发光微粒子免疫检测法</w:t>
            </w:r>
          </w:p>
          <w:p w14:paraId="3E6C3D13" w14:textId="5D580497" w:rsidR="008F492F" w:rsidRPr="009D6500" w:rsidRDefault="008F492F" w:rsidP="00F163D5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9D6500">
              <w:rPr>
                <w:rFonts w:asciiTheme="minorEastAsia" w:hAnsiTheme="minorEastAsia" w:hint="eastAsia"/>
                <w:szCs w:val="21"/>
              </w:rPr>
              <w:t>适用范围：用于丙戊酸、卡马西平、万古霉素、地高辛、他克莫司（普乐可复、</w:t>
            </w:r>
            <w:r w:rsidRPr="009D6500">
              <w:rPr>
                <w:rFonts w:asciiTheme="minorEastAsia" w:hAnsiTheme="minorEastAsia"/>
                <w:szCs w:val="21"/>
              </w:rPr>
              <w:t>FK506</w:t>
            </w:r>
            <w:r w:rsidRPr="009D6500">
              <w:rPr>
                <w:rFonts w:asciiTheme="minorEastAsia" w:hAnsiTheme="minorEastAsia" w:hint="eastAsia"/>
                <w:szCs w:val="21"/>
              </w:rPr>
              <w:t>）、环孢霉素、甲氨蝶呤血药浓度检测。</w:t>
            </w:r>
          </w:p>
          <w:p w14:paraId="39E46A8D" w14:textId="4EC2162F" w:rsidR="008F492F" w:rsidRPr="009D6500" w:rsidRDefault="008F492F" w:rsidP="00B219F3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line="276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9D6500">
              <w:rPr>
                <w:rFonts w:asciiTheme="minorEastAsia" w:hAnsiTheme="minorEastAsia" w:hint="eastAsia"/>
                <w:szCs w:val="21"/>
              </w:rPr>
              <w:t>检测范围：试剂盒检测范围包含但不限于以下范围：</w:t>
            </w:r>
          </w:p>
          <w:p w14:paraId="1FBF6856" w14:textId="29EFB854" w:rsidR="008F492F" w:rsidRPr="009D6500" w:rsidRDefault="008F492F" w:rsidP="00B219F3">
            <w:pPr>
              <w:pStyle w:val="a6"/>
              <w:adjustRightInd w:val="0"/>
              <w:snapToGrid w:val="0"/>
              <w:spacing w:line="360" w:lineRule="auto"/>
              <w:ind w:left="420" w:firstLineChars="0" w:firstLine="0"/>
              <w:rPr>
                <w:rFonts w:asciiTheme="minorEastAsia" w:hAnsiTheme="minorEastAsia"/>
                <w:szCs w:val="21"/>
              </w:rPr>
            </w:pPr>
            <w:r w:rsidRPr="009D6500">
              <w:rPr>
                <w:rFonts w:asciiTheme="minorEastAsia" w:hAnsiTheme="minorEastAsia" w:hint="eastAsia"/>
                <w:szCs w:val="21"/>
              </w:rPr>
              <w:t>1</w:t>
            </w:r>
            <w:r w:rsidRPr="009D6500">
              <w:rPr>
                <w:rFonts w:asciiTheme="minorEastAsia" w:hAnsiTheme="minorEastAsia"/>
                <w:szCs w:val="21"/>
              </w:rPr>
              <w:t>)</w:t>
            </w:r>
            <w:r w:rsidRPr="009D6500">
              <w:rPr>
                <w:rFonts w:asciiTheme="minorEastAsia" w:hAnsiTheme="minorEastAsia" w:hint="eastAsia"/>
                <w:szCs w:val="21"/>
              </w:rPr>
              <w:t>丙戊酸：2</w:t>
            </w:r>
            <w:r w:rsidRPr="009D6500">
              <w:rPr>
                <w:rFonts w:asciiTheme="minorEastAsia" w:hAnsiTheme="minorEastAsia"/>
                <w:szCs w:val="21"/>
              </w:rPr>
              <w:t>-150 mg/L</w:t>
            </w:r>
          </w:p>
          <w:p w14:paraId="4C93250A" w14:textId="347C458E" w:rsidR="008F492F" w:rsidRPr="009D6500" w:rsidRDefault="008F492F" w:rsidP="00B219F3">
            <w:pPr>
              <w:pStyle w:val="a6"/>
              <w:adjustRightInd w:val="0"/>
              <w:snapToGrid w:val="0"/>
              <w:spacing w:line="360" w:lineRule="auto"/>
              <w:ind w:left="420" w:firstLineChars="0" w:firstLine="0"/>
              <w:rPr>
                <w:rFonts w:asciiTheme="minorEastAsia" w:hAnsiTheme="minorEastAsia"/>
                <w:szCs w:val="21"/>
              </w:rPr>
            </w:pPr>
            <w:r w:rsidRPr="009D6500">
              <w:rPr>
                <w:rFonts w:asciiTheme="minorEastAsia" w:hAnsiTheme="minorEastAsia" w:hint="eastAsia"/>
                <w:szCs w:val="21"/>
              </w:rPr>
              <w:t>2</w:t>
            </w:r>
            <w:r w:rsidRPr="009D6500">
              <w:rPr>
                <w:rFonts w:asciiTheme="minorEastAsia" w:hAnsiTheme="minorEastAsia"/>
                <w:szCs w:val="21"/>
              </w:rPr>
              <w:t>)</w:t>
            </w:r>
            <w:r w:rsidRPr="009D6500">
              <w:rPr>
                <w:rFonts w:asciiTheme="minorEastAsia" w:hAnsiTheme="minorEastAsia" w:hint="eastAsia"/>
                <w:szCs w:val="21"/>
              </w:rPr>
              <w:t>卡马西平：</w:t>
            </w:r>
            <w:r w:rsidRPr="009D6500">
              <w:rPr>
                <w:rFonts w:asciiTheme="minorEastAsia" w:hAnsiTheme="minorEastAsia"/>
                <w:szCs w:val="21"/>
              </w:rPr>
              <w:t>2-20 mg/L</w:t>
            </w:r>
          </w:p>
          <w:p w14:paraId="3F7A1643" w14:textId="5F47F26F" w:rsidR="008F492F" w:rsidRPr="009D6500" w:rsidRDefault="008F492F" w:rsidP="00B219F3">
            <w:pPr>
              <w:pStyle w:val="a6"/>
              <w:adjustRightInd w:val="0"/>
              <w:snapToGrid w:val="0"/>
              <w:spacing w:line="360" w:lineRule="auto"/>
              <w:ind w:left="420" w:firstLineChars="0" w:firstLine="0"/>
              <w:rPr>
                <w:rFonts w:asciiTheme="minorEastAsia" w:hAnsiTheme="minorEastAsia"/>
                <w:szCs w:val="21"/>
              </w:rPr>
            </w:pPr>
            <w:r w:rsidRPr="009D6500">
              <w:rPr>
                <w:rFonts w:asciiTheme="minorEastAsia" w:hAnsiTheme="minorEastAsia" w:hint="eastAsia"/>
                <w:szCs w:val="21"/>
              </w:rPr>
              <w:t>3</w:t>
            </w:r>
            <w:r w:rsidRPr="009D6500">
              <w:rPr>
                <w:rFonts w:asciiTheme="minorEastAsia" w:hAnsiTheme="minorEastAsia"/>
                <w:szCs w:val="21"/>
              </w:rPr>
              <w:t>)</w:t>
            </w:r>
            <w:r w:rsidRPr="009D6500">
              <w:rPr>
                <w:rFonts w:asciiTheme="minorEastAsia" w:hAnsiTheme="minorEastAsia" w:hint="eastAsia"/>
                <w:szCs w:val="21"/>
              </w:rPr>
              <w:t>万古霉素：3</w:t>
            </w:r>
            <w:r w:rsidRPr="009D6500">
              <w:rPr>
                <w:rFonts w:asciiTheme="minorEastAsia" w:hAnsiTheme="minorEastAsia"/>
                <w:szCs w:val="21"/>
              </w:rPr>
              <w:t>-100 mg/L</w:t>
            </w:r>
          </w:p>
          <w:p w14:paraId="230F88AF" w14:textId="19818DFD" w:rsidR="008F492F" w:rsidRPr="009D6500" w:rsidRDefault="008F492F" w:rsidP="00B219F3">
            <w:pPr>
              <w:pStyle w:val="a6"/>
              <w:adjustRightInd w:val="0"/>
              <w:snapToGrid w:val="0"/>
              <w:spacing w:line="360" w:lineRule="auto"/>
              <w:ind w:left="420" w:firstLineChars="0" w:firstLine="0"/>
              <w:rPr>
                <w:rFonts w:asciiTheme="minorEastAsia" w:hAnsiTheme="minorEastAsia"/>
                <w:szCs w:val="21"/>
              </w:rPr>
            </w:pPr>
            <w:r w:rsidRPr="009D6500">
              <w:rPr>
                <w:rFonts w:asciiTheme="minorEastAsia" w:hAnsiTheme="minorEastAsia"/>
                <w:szCs w:val="21"/>
              </w:rPr>
              <w:t>4)</w:t>
            </w:r>
            <w:r w:rsidRPr="009D6500">
              <w:rPr>
                <w:rFonts w:asciiTheme="minorEastAsia" w:hAnsiTheme="minorEastAsia" w:hint="eastAsia"/>
                <w:szCs w:val="21"/>
              </w:rPr>
              <w:t>地高辛：0</w:t>
            </w:r>
            <w:r w:rsidRPr="009D6500">
              <w:rPr>
                <w:rFonts w:asciiTheme="minorEastAsia" w:hAnsiTheme="minorEastAsia"/>
                <w:szCs w:val="21"/>
              </w:rPr>
              <w:t xml:space="preserve">.3-4 </w:t>
            </w:r>
            <w:r w:rsidRPr="009D6500">
              <w:rPr>
                <w:rFonts w:asciiTheme="minorEastAsia" w:hAnsiTheme="minorEastAsia" w:hint="eastAsia"/>
                <w:szCs w:val="21"/>
              </w:rPr>
              <w:t>μ</w:t>
            </w:r>
            <w:r w:rsidRPr="009D6500">
              <w:rPr>
                <w:rFonts w:asciiTheme="minorEastAsia" w:hAnsiTheme="minorEastAsia"/>
                <w:szCs w:val="21"/>
              </w:rPr>
              <w:t>g/L</w:t>
            </w:r>
          </w:p>
          <w:p w14:paraId="7E7CC69C" w14:textId="02CD99E1" w:rsidR="008F492F" w:rsidRPr="009D6500" w:rsidRDefault="008F492F" w:rsidP="00B219F3">
            <w:pPr>
              <w:pStyle w:val="a6"/>
              <w:adjustRightInd w:val="0"/>
              <w:snapToGrid w:val="0"/>
              <w:spacing w:line="360" w:lineRule="auto"/>
              <w:ind w:left="420" w:firstLineChars="0" w:firstLine="0"/>
              <w:rPr>
                <w:rFonts w:asciiTheme="minorEastAsia" w:hAnsiTheme="minorEastAsia"/>
                <w:szCs w:val="21"/>
              </w:rPr>
            </w:pPr>
            <w:r w:rsidRPr="009D6500">
              <w:rPr>
                <w:rFonts w:asciiTheme="minorEastAsia" w:hAnsiTheme="minorEastAsia" w:hint="eastAsia"/>
                <w:szCs w:val="21"/>
              </w:rPr>
              <w:t>5</w:t>
            </w:r>
            <w:r w:rsidRPr="009D6500">
              <w:rPr>
                <w:rFonts w:asciiTheme="minorEastAsia" w:hAnsiTheme="minorEastAsia"/>
                <w:szCs w:val="21"/>
              </w:rPr>
              <w:t>)</w:t>
            </w:r>
            <w:r w:rsidRPr="009D6500">
              <w:rPr>
                <w:rFonts w:asciiTheme="minorEastAsia" w:hAnsiTheme="minorEastAsia" w:hint="eastAsia"/>
                <w:szCs w:val="21"/>
              </w:rPr>
              <w:t>他克莫司：2</w:t>
            </w:r>
            <w:r w:rsidRPr="009D6500">
              <w:rPr>
                <w:rFonts w:asciiTheme="minorEastAsia" w:hAnsiTheme="minorEastAsia"/>
                <w:szCs w:val="21"/>
              </w:rPr>
              <w:t xml:space="preserve">-30 </w:t>
            </w:r>
            <w:r w:rsidRPr="009D6500">
              <w:rPr>
                <w:rFonts w:asciiTheme="minorEastAsia" w:hAnsiTheme="minorEastAsia" w:hint="eastAsia"/>
                <w:szCs w:val="21"/>
              </w:rPr>
              <w:t>μ</w:t>
            </w:r>
            <w:r w:rsidRPr="009D6500">
              <w:rPr>
                <w:rFonts w:asciiTheme="minorEastAsia" w:hAnsiTheme="minorEastAsia"/>
                <w:szCs w:val="21"/>
              </w:rPr>
              <w:t>g/L</w:t>
            </w:r>
          </w:p>
          <w:p w14:paraId="578AFE7B" w14:textId="20AFC923" w:rsidR="008F492F" w:rsidRPr="009D6500" w:rsidRDefault="008F492F" w:rsidP="00B219F3">
            <w:pPr>
              <w:pStyle w:val="a6"/>
              <w:adjustRightInd w:val="0"/>
              <w:snapToGrid w:val="0"/>
              <w:spacing w:line="360" w:lineRule="auto"/>
              <w:ind w:left="420" w:firstLineChars="0" w:firstLine="0"/>
              <w:rPr>
                <w:rFonts w:asciiTheme="minorEastAsia" w:hAnsiTheme="minorEastAsia"/>
                <w:szCs w:val="21"/>
              </w:rPr>
            </w:pPr>
            <w:r w:rsidRPr="009D6500">
              <w:rPr>
                <w:rFonts w:asciiTheme="minorEastAsia" w:hAnsiTheme="minorEastAsia" w:hint="eastAsia"/>
                <w:szCs w:val="21"/>
              </w:rPr>
              <w:t>6</w:t>
            </w:r>
            <w:r w:rsidRPr="009D6500">
              <w:rPr>
                <w:rFonts w:asciiTheme="minorEastAsia" w:hAnsiTheme="minorEastAsia"/>
                <w:szCs w:val="21"/>
              </w:rPr>
              <w:t>)</w:t>
            </w:r>
            <w:r w:rsidRPr="009D6500">
              <w:rPr>
                <w:rFonts w:asciiTheme="minorEastAsia" w:hAnsiTheme="minorEastAsia" w:hint="eastAsia"/>
                <w:szCs w:val="21"/>
              </w:rPr>
              <w:t>环孢霉素：3</w:t>
            </w:r>
            <w:r w:rsidRPr="009D6500">
              <w:rPr>
                <w:rFonts w:asciiTheme="minorEastAsia" w:hAnsiTheme="minorEastAsia"/>
                <w:szCs w:val="21"/>
              </w:rPr>
              <w:t xml:space="preserve">0-1500 </w:t>
            </w:r>
            <w:r w:rsidRPr="009D6500">
              <w:rPr>
                <w:rFonts w:asciiTheme="minorEastAsia" w:hAnsiTheme="minorEastAsia" w:hint="eastAsia"/>
                <w:szCs w:val="21"/>
              </w:rPr>
              <w:t>μ</w:t>
            </w:r>
            <w:r w:rsidRPr="009D6500">
              <w:rPr>
                <w:rFonts w:asciiTheme="minorEastAsia" w:hAnsiTheme="minorEastAsia"/>
                <w:szCs w:val="21"/>
              </w:rPr>
              <w:t>g/L</w:t>
            </w:r>
          </w:p>
          <w:p w14:paraId="763553E5" w14:textId="2C6C9D89" w:rsidR="008F492F" w:rsidRPr="009D6500" w:rsidRDefault="008F492F" w:rsidP="009D6500">
            <w:pPr>
              <w:pStyle w:val="a6"/>
              <w:adjustRightInd w:val="0"/>
              <w:snapToGrid w:val="0"/>
              <w:spacing w:after="240" w:line="360" w:lineRule="auto"/>
              <w:ind w:left="420" w:firstLineChars="0" w:firstLine="0"/>
              <w:rPr>
                <w:rFonts w:asciiTheme="minorEastAsia" w:hAnsiTheme="minorEastAsia"/>
                <w:szCs w:val="21"/>
              </w:rPr>
            </w:pPr>
            <w:r w:rsidRPr="009D6500">
              <w:rPr>
                <w:rFonts w:asciiTheme="minorEastAsia" w:hAnsiTheme="minorEastAsia" w:hint="eastAsia"/>
                <w:szCs w:val="21"/>
              </w:rPr>
              <w:t>7</w:t>
            </w:r>
            <w:r w:rsidRPr="009D6500">
              <w:rPr>
                <w:rFonts w:asciiTheme="minorEastAsia" w:hAnsiTheme="minorEastAsia"/>
                <w:szCs w:val="21"/>
              </w:rPr>
              <w:t>)</w:t>
            </w:r>
            <w:r w:rsidRPr="009D6500">
              <w:rPr>
                <w:rFonts w:asciiTheme="minorEastAsia" w:hAnsiTheme="minorEastAsia" w:hint="eastAsia"/>
                <w:szCs w:val="21"/>
              </w:rPr>
              <w:t>甲氨蝶呤：0</w:t>
            </w:r>
            <w:r w:rsidRPr="009D6500">
              <w:rPr>
                <w:rFonts w:asciiTheme="minorEastAsia" w:hAnsiTheme="minorEastAsia"/>
                <w:szCs w:val="21"/>
              </w:rPr>
              <w:t xml:space="preserve">.04-1.5 </w:t>
            </w:r>
            <w:r w:rsidRPr="009D6500">
              <w:rPr>
                <w:rFonts w:asciiTheme="minorEastAsia" w:hAnsiTheme="minorEastAsia" w:hint="eastAsia"/>
                <w:szCs w:val="21"/>
              </w:rPr>
              <w:t>μm</w:t>
            </w:r>
            <w:r w:rsidRPr="009D6500">
              <w:rPr>
                <w:rFonts w:asciiTheme="minorEastAsia" w:hAnsiTheme="minorEastAsia"/>
                <w:szCs w:val="21"/>
              </w:rPr>
              <w:t>ol/L</w:t>
            </w:r>
          </w:p>
          <w:p w14:paraId="0AD881DC" w14:textId="77777777" w:rsidR="008F492F" w:rsidRPr="009D6500" w:rsidRDefault="008F492F" w:rsidP="00D25EB5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1"/>
              </w:rPr>
            </w:pPr>
            <w:r w:rsidRPr="009D6500">
              <w:rPr>
                <w:rFonts w:asciiTheme="minorEastAsia" w:hAnsiTheme="minorEastAsia" w:cs="宋体" w:hint="eastAsia"/>
                <w:kern w:val="0"/>
                <w:szCs w:val="21"/>
              </w:rPr>
              <w:t>四、检测要求：</w:t>
            </w:r>
          </w:p>
          <w:p w14:paraId="2EFA9835" w14:textId="14B342F2" w:rsidR="008F492F" w:rsidRPr="009D6500" w:rsidRDefault="008F492F" w:rsidP="00801988">
            <w:pPr>
              <w:pStyle w:val="a6"/>
              <w:numPr>
                <w:ilvl w:val="0"/>
                <w:numId w:val="10"/>
              </w:numPr>
              <w:adjustRightInd w:val="0"/>
              <w:snapToGrid w:val="0"/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9D6500">
              <w:rPr>
                <w:rFonts w:asciiTheme="minorEastAsia" w:hAnsiTheme="minorEastAsia" w:hint="eastAsia"/>
                <w:szCs w:val="21"/>
              </w:rPr>
              <w:t>规格要求： 1</w:t>
            </w:r>
            <w:r w:rsidRPr="009D6500">
              <w:rPr>
                <w:rFonts w:asciiTheme="minorEastAsia" w:hAnsiTheme="minorEastAsia"/>
                <w:szCs w:val="21"/>
              </w:rPr>
              <w:t>00</w:t>
            </w:r>
            <w:r w:rsidRPr="009D6500">
              <w:rPr>
                <w:rFonts w:asciiTheme="minorEastAsia" w:hAnsiTheme="minorEastAsia" w:hint="eastAsia"/>
                <w:szCs w:val="21"/>
              </w:rPr>
              <w:t>人份优先。</w:t>
            </w:r>
          </w:p>
          <w:p w14:paraId="2430E03F" w14:textId="0C8B4E45" w:rsidR="008F492F" w:rsidRPr="008F492F" w:rsidRDefault="008F492F" w:rsidP="008F492F">
            <w:pPr>
              <w:pStyle w:val="a6"/>
              <w:numPr>
                <w:ilvl w:val="0"/>
                <w:numId w:val="10"/>
              </w:numPr>
              <w:adjustRightInd w:val="0"/>
              <w:snapToGrid w:val="0"/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9D6500">
              <w:rPr>
                <w:rFonts w:asciiTheme="minorEastAsia" w:hAnsiTheme="minorEastAsia" w:hint="eastAsia"/>
                <w:szCs w:val="21"/>
              </w:rPr>
              <w:t>其他要求：</w:t>
            </w:r>
            <w:r w:rsidRPr="008F492F">
              <w:rPr>
                <w:rFonts w:asciiTheme="minorEastAsia" w:hAnsiTheme="minorEastAsia" w:cs="宋体" w:hint="eastAsia"/>
                <w:kern w:val="0"/>
                <w:szCs w:val="21"/>
              </w:rPr>
              <w:t>提供仪器检测必需的耗材（前处理转移管、反应杯等）</w:t>
            </w:r>
            <w:r w:rsidR="00F73B29">
              <w:rPr>
                <w:rFonts w:asciiTheme="minorEastAsia" w:hAnsiTheme="minorEastAsia" w:cs="宋体" w:hint="eastAsia"/>
                <w:kern w:val="0"/>
                <w:szCs w:val="21"/>
              </w:rPr>
              <w:t>及配套使用的校准品、质控品、萃取液、激发液、冲洗液等</w:t>
            </w:r>
            <w:r w:rsidRPr="008F492F">
              <w:rPr>
                <w:rFonts w:asciiTheme="minorEastAsia" w:hAnsiTheme="minorEastAsia" w:cs="宋体" w:hint="eastAsia"/>
                <w:kern w:val="0"/>
                <w:szCs w:val="21"/>
              </w:rPr>
              <w:t>。</w:t>
            </w:r>
          </w:p>
          <w:p w14:paraId="57E6E231" w14:textId="52581A76" w:rsidR="008F492F" w:rsidRPr="009D6500" w:rsidRDefault="008F492F" w:rsidP="006E3279">
            <w:pPr>
              <w:pStyle w:val="a6"/>
              <w:numPr>
                <w:ilvl w:val="0"/>
                <w:numId w:val="10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9D6500">
              <w:rPr>
                <w:rFonts w:asciiTheme="minorEastAsia" w:hAnsiTheme="minorEastAsia" w:cs="宋体" w:hint="eastAsia"/>
                <w:kern w:val="0"/>
                <w:szCs w:val="21"/>
              </w:rPr>
              <w:t>仪器要求：适用于雅培A</w:t>
            </w:r>
            <w:r w:rsidRPr="009D6500">
              <w:rPr>
                <w:rFonts w:asciiTheme="minorEastAsia" w:hAnsiTheme="minorEastAsia" w:cs="宋体"/>
                <w:kern w:val="0"/>
                <w:szCs w:val="21"/>
              </w:rPr>
              <w:t xml:space="preserve">RCHITECT </w:t>
            </w:r>
            <w:proofErr w:type="spellStart"/>
            <w:r w:rsidRPr="009D6500">
              <w:rPr>
                <w:rFonts w:asciiTheme="minorEastAsia" w:hAnsiTheme="minorEastAsia" w:cs="宋体" w:hint="eastAsia"/>
                <w:kern w:val="0"/>
                <w:szCs w:val="21"/>
              </w:rPr>
              <w:t>i</w:t>
            </w:r>
            <w:proofErr w:type="spellEnd"/>
            <w:r w:rsidRPr="009D6500">
              <w:rPr>
                <w:rFonts w:asciiTheme="minorEastAsia" w:hAnsiTheme="minorEastAsia" w:cs="宋体"/>
                <w:kern w:val="0"/>
                <w:szCs w:val="21"/>
              </w:rPr>
              <w:t xml:space="preserve"> 1000SR</w:t>
            </w:r>
            <w:r w:rsidRPr="009D6500">
              <w:rPr>
                <w:rFonts w:asciiTheme="minorEastAsia" w:hAnsiTheme="minorEastAsia" w:cs="宋体" w:hint="eastAsia"/>
                <w:kern w:val="0"/>
                <w:szCs w:val="21"/>
              </w:rPr>
              <w:t>全自动免疫分析仪或可提供其他设备解决方案。</w:t>
            </w:r>
          </w:p>
          <w:p w14:paraId="6799B060" w14:textId="77777777" w:rsidR="008F492F" w:rsidRPr="009D6500" w:rsidRDefault="008F492F" w:rsidP="00243E5A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  <w:r w:rsidRPr="009D6500">
              <w:rPr>
                <w:rFonts w:asciiTheme="minorEastAsia" w:hAnsiTheme="minorEastAsia" w:cs="宋体" w:hint="eastAsia"/>
                <w:kern w:val="0"/>
                <w:szCs w:val="21"/>
              </w:rPr>
              <w:t>五、 售后服务要求：</w:t>
            </w:r>
          </w:p>
          <w:p w14:paraId="568C9440" w14:textId="4516C891" w:rsidR="008F492F" w:rsidRPr="008F492F" w:rsidRDefault="008F492F" w:rsidP="008F492F">
            <w:pPr>
              <w:pStyle w:val="a6"/>
              <w:numPr>
                <w:ilvl w:val="0"/>
                <w:numId w:val="19"/>
              </w:numPr>
              <w:adjustRightInd w:val="0"/>
              <w:snapToGrid w:val="0"/>
              <w:spacing w:line="360" w:lineRule="auto"/>
              <w:ind w:firstLineChars="0"/>
              <w:rPr>
                <w:rFonts w:asciiTheme="minorEastAsia" w:hAnsiTheme="minorEastAsia" w:cs="宋体"/>
                <w:kern w:val="0"/>
                <w:szCs w:val="21"/>
              </w:rPr>
            </w:pPr>
            <w:r w:rsidRPr="008F492F">
              <w:rPr>
                <w:rFonts w:asciiTheme="minorEastAsia" w:hAnsiTheme="minorEastAsia" w:cs="宋体" w:hint="eastAsia"/>
                <w:kern w:val="0"/>
                <w:szCs w:val="21"/>
              </w:rPr>
              <w:t>具有完善的销售供应保障体系，保证检测试剂</w:t>
            </w:r>
            <w:proofErr w:type="gramStart"/>
            <w:r w:rsidRPr="008F492F">
              <w:rPr>
                <w:rFonts w:asciiTheme="minorEastAsia" w:hAnsiTheme="minorEastAsia" w:cs="宋体" w:hint="eastAsia"/>
                <w:kern w:val="0"/>
                <w:szCs w:val="21"/>
              </w:rPr>
              <w:t>盒供应</w:t>
            </w:r>
            <w:proofErr w:type="gramEnd"/>
            <w:r w:rsidRPr="008F492F">
              <w:rPr>
                <w:rFonts w:asciiTheme="minorEastAsia" w:hAnsiTheme="minorEastAsia" w:cs="宋体" w:hint="eastAsia"/>
                <w:kern w:val="0"/>
                <w:szCs w:val="21"/>
              </w:rPr>
              <w:t>稳定，验收后剩余效期不低于6个月，保证试剂校准品和</w:t>
            </w:r>
            <w:proofErr w:type="gramStart"/>
            <w:r w:rsidRPr="008F492F">
              <w:rPr>
                <w:rFonts w:asciiTheme="minorEastAsia" w:hAnsiTheme="minorEastAsia" w:cs="宋体" w:hint="eastAsia"/>
                <w:kern w:val="0"/>
                <w:szCs w:val="21"/>
              </w:rPr>
              <w:t>室内质</w:t>
            </w:r>
            <w:proofErr w:type="gramEnd"/>
            <w:r w:rsidRPr="008F492F">
              <w:rPr>
                <w:rFonts w:asciiTheme="minorEastAsia" w:hAnsiTheme="minorEastAsia" w:cs="宋体" w:hint="eastAsia"/>
                <w:kern w:val="0"/>
                <w:szCs w:val="21"/>
              </w:rPr>
              <w:t>控品质量稳定，质</w:t>
            </w:r>
            <w:proofErr w:type="gramStart"/>
            <w:r w:rsidRPr="008F492F">
              <w:rPr>
                <w:rFonts w:asciiTheme="minorEastAsia" w:hAnsiTheme="minorEastAsia" w:cs="宋体" w:hint="eastAsia"/>
                <w:kern w:val="0"/>
                <w:szCs w:val="21"/>
              </w:rPr>
              <w:t>控品每批次</w:t>
            </w:r>
            <w:proofErr w:type="gramEnd"/>
            <w:r w:rsidRPr="008F492F">
              <w:rPr>
                <w:rFonts w:asciiTheme="minorEastAsia" w:hAnsiTheme="minorEastAsia" w:cs="宋体" w:hint="eastAsia"/>
                <w:kern w:val="0"/>
                <w:szCs w:val="21"/>
              </w:rPr>
              <w:t>有相应的参考范围。</w:t>
            </w:r>
          </w:p>
          <w:p w14:paraId="609F4FF8" w14:textId="16194223" w:rsidR="008F492F" w:rsidRPr="008F492F" w:rsidRDefault="008F492F" w:rsidP="008F492F">
            <w:pPr>
              <w:pStyle w:val="a6"/>
              <w:numPr>
                <w:ilvl w:val="0"/>
                <w:numId w:val="19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Theme="minorEastAsia" w:hAnsiTheme="minorEastAsia" w:cs="宋体"/>
                <w:kern w:val="0"/>
                <w:szCs w:val="21"/>
              </w:rPr>
            </w:pPr>
            <w:r w:rsidRPr="008F492F">
              <w:rPr>
                <w:rFonts w:asciiTheme="minorEastAsia" w:hAnsiTheme="minorEastAsia" w:cs="宋体" w:hint="eastAsia"/>
                <w:kern w:val="0"/>
                <w:szCs w:val="21"/>
              </w:rPr>
              <w:t>供应商须有24小时内加急供货的应急能力。</w:t>
            </w:r>
          </w:p>
        </w:tc>
      </w:tr>
      <w:tr w:rsidR="000428E0" w:rsidRPr="00C0607E" w14:paraId="1C9A7852" w14:textId="77777777" w:rsidTr="000428E0">
        <w:trPr>
          <w:trHeight w:val="1304"/>
          <w:jc w:val="center"/>
        </w:trPr>
        <w:tc>
          <w:tcPr>
            <w:tcW w:w="623" w:type="pct"/>
            <w:vMerge/>
            <w:vAlign w:val="center"/>
          </w:tcPr>
          <w:p w14:paraId="16B89579" w14:textId="77777777" w:rsidR="008F492F" w:rsidRPr="009D6500" w:rsidRDefault="008F492F" w:rsidP="0026685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B075E" w14:textId="4D0F26E6" w:rsidR="008F492F" w:rsidRDefault="008F492F" w:rsidP="008F492F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8F492F">
              <w:rPr>
                <w:rFonts w:asciiTheme="minorEastAsia" w:hAnsiTheme="minorEastAsia" w:hint="eastAsia"/>
                <w:szCs w:val="21"/>
              </w:rPr>
              <w:t>卡马西平测定试剂盒</w:t>
            </w:r>
          </w:p>
        </w:tc>
        <w:tc>
          <w:tcPr>
            <w:tcW w:w="3453" w:type="pct"/>
            <w:vMerge/>
            <w:vAlign w:val="center"/>
          </w:tcPr>
          <w:p w14:paraId="536674C4" w14:textId="77777777" w:rsidR="008F492F" w:rsidRPr="009D6500" w:rsidRDefault="008F492F" w:rsidP="00801988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Theme="minorEastAsia" w:hAnsiTheme="minorEastAsia"/>
                <w:szCs w:val="21"/>
              </w:rPr>
            </w:pPr>
          </w:p>
        </w:tc>
      </w:tr>
      <w:tr w:rsidR="000428E0" w:rsidRPr="00C0607E" w14:paraId="1FFCC9C2" w14:textId="77777777" w:rsidTr="000428E0">
        <w:trPr>
          <w:trHeight w:val="1304"/>
          <w:jc w:val="center"/>
        </w:trPr>
        <w:tc>
          <w:tcPr>
            <w:tcW w:w="623" w:type="pct"/>
            <w:vMerge/>
            <w:vAlign w:val="center"/>
          </w:tcPr>
          <w:p w14:paraId="485B0409" w14:textId="77777777" w:rsidR="008F492F" w:rsidRPr="009D6500" w:rsidRDefault="008F492F" w:rsidP="0026685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6B0C6" w14:textId="0D58FF71" w:rsidR="008F492F" w:rsidRPr="008F492F" w:rsidRDefault="008F492F" w:rsidP="008F492F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8F492F">
              <w:rPr>
                <w:rFonts w:asciiTheme="minorEastAsia" w:hAnsiTheme="minorEastAsia" w:hint="eastAsia"/>
                <w:szCs w:val="21"/>
              </w:rPr>
              <w:t>万古霉素测定试剂盒</w:t>
            </w:r>
          </w:p>
        </w:tc>
        <w:tc>
          <w:tcPr>
            <w:tcW w:w="3453" w:type="pct"/>
            <w:vMerge/>
            <w:vAlign w:val="center"/>
          </w:tcPr>
          <w:p w14:paraId="09A87E2A" w14:textId="77777777" w:rsidR="008F492F" w:rsidRPr="009D6500" w:rsidRDefault="008F492F" w:rsidP="00801988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Theme="minorEastAsia" w:hAnsiTheme="minorEastAsia"/>
                <w:szCs w:val="21"/>
              </w:rPr>
            </w:pPr>
          </w:p>
        </w:tc>
      </w:tr>
      <w:tr w:rsidR="000428E0" w:rsidRPr="00C0607E" w14:paraId="724C41C4" w14:textId="77777777" w:rsidTr="000428E0">
        <w:trPr>
          <w:trHeight w:val="1304"/>
          <w:jc w:val="center"/>
        </w:trPr>
        <w:tc>
          <w:tcPr>
            <w:tcW w:w="623" w:type="pct"/>
            <w:vMerge/>
            <w:vAlign w:val="center"/>
          </w:tcPr>
          <w:p w14:paraId="0BBBA4A1" w14:textId="77777777" w:rsidR="008F492F" w:rsidRPr="009D6500" w:rsidRDefault="008F492F" w:rsidP="0026685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77920" w14:textId="4BBDB616" w:rsidR="008F492F" w:rsidRPr="008F492F" w:rsidRDefault="008F492F" w:rsidP="008F492F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8F492F">
              <w:rPr>
                <w:rFonts w:asciiTheme="minorEastAsia" w:hAnsiTheme="minorEastAsia" w:hint="eastAsia"/>
                <w:szCs w:val="21"/>
              </w:rPr>
              <w:t>地高辛测定试剂盒</w:t>
            </w:r>
          </w:p>
        </w:tc>
        <w:tc>
          <w:tcPr>
            <w:tcW w:w="3453" w:type="pct"/>
            <w:vMerge/>
            <w:vAlign w:val="center"/>
          </w:tcPr>
          <w:p w14:paraId="0BDE82CA" w14:textId="77777777" w:rsidR="008F492F" w:rsidRPr="009D6500" w:rsidRDefault="008F492F" w:rsidP="00801988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Theme="minorEastAsia" w:hAnsiTheme="minorEastAsia"/>
                <w:szCs w:val="21"/>
              </w:rPr>
            </w:pPr>
          </w:p>
        </w:tc>
      </w:tr>
      <w:tr w:rsidR="000428E0" w:rsidRPr="00C0607E" w14:paraId="1F182EF1" w14:textId="77777777" w:rsidTr="000428E0">
        <w:trPr>
          <w:trHeight w:val="1304"/>
          <w:jc w:val="center"/>
        </w:trPr>
        <w:tc>
          <w:tcPr>
            <w:tcW w:w="623" w:type="pct"/>
            <w:vMerge/>
            <w:vAlign w:val="center"/>
          </w:tcPr>
          <w:p w14:paraId="662B50B5" w14:textId="77777777" w:rsidR="008F492F" w:rsidRPr="009D6500" w:rsidRDefault="008F492F" w:rsidP="0026685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410A3" w14:textId="24D78B34" w:rsidR="008F492F" w:rsidRPr="008F492F" w:rsidRDefault="008F492F" w:rsidP="008F492F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8F492F">
              <w:rPr>
                <w:rFonts w:asciiTheme="minorEastAsia" w:hAnsiTheme="minorEastAsia" w:hint="eastAsia"/>
                <w:szCs w:val="21"/>
              </w:rPr>
              <w:t>他</w:t>
            </w:r>
            <w:proofErr w:type="gramStart"/>
            <w:r w:rsidRPr="008F492F">
              <w:rPr>
                <w:rFonts w:asciiTheme="minorEastAsia" w:hAnsiTheme="minorEastAsia" w:hint="eastAsia"/>
                <w:szCs w:val="21"/>
              </w:rPr>
              <w:t>克莫司（普乐可</w:t>
            </w:r>
            <w:proofErr w:type="gramEnd"/>
            <w:r w:rsidRPr="008F492F">
              <w:rPr>
                <w:rFonts w:asciiTheme="minorEastAsia" w:hAnsiTheme="minorEastAsia" w:hint="eastAsia"/>
                <w:szCs w:val="21"/>
              </w:rPr>
              <w:t>复、</w:t>
            </w:r>
            <w:r w:rsidRPr="008F492F">
              <w:rPr>
                <w:rFonts w:asciiTheme="minorEastAsia" w:hAnsiTheme="minorEastAsia"/>
                <w:szCs w:val="21"/>
              </w:rPr>
              <w:t>FK506</w:t>
            </w:r>
            <w:r w:rsidRPr="008F492F">
              <w:rPr>
                <w:rFonts w:asciiTheme="minorEastAsia" w:hAnsiTheme="minorEastAsia" w:hint="eastAsia"/>
                <w:szCs w:val="21"/>
              </w:rPr>
              <w:t>）测定试剂盒</w:t>
            </w:r>
          </w:p>
        </w:tc>
        <w:tc>
          <w:tcPr>
            <w:tcW w:w="3453" w:type="pct"/>
            <w:vMerge/>
            <w:vAlign w:val="center"/>
          </w:tcPr>
          <w:p w14:paraId="4ABF11BC" w14:textId="77777777" w:rsidR="008F492F" w:rsidRPr="009D6500" w:rsidRDefault="008F492F" w:rsidP="00801988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Theme="minorEastAsia" w:hAnsiTheme="minorEastAsia"/>
                <w:szCs w:val="21"/>
              </w:rPr>
            </w:pPr>
          </w:p>
        </w:tc>
      </w:tr>
      <w:tr w:rsidR="000428E0" w:rsidRPr="00C0607E" w14:paraId="71B2F580" w14:textId="77777777" w:rsidTr="000428E0">
        <w:trPr>
          <w:trHeight w:val="1304"/>
          <w:jc w:val="center"/>
        </w:trPr>
        <w:tc>
          <w:tcPr>
            <w:tcW w:w="623" w:type="pct"/>
            <w:vMerge/>
            <w:vAlign w:val="center"/>
          </w:tcPr>
          <w:p w14:paraId="0DF5360C" w14:textId="77777777" w:rsidR="008F492F" w:rsidRPr="009D6500" w:rsidRDefault="008F492F" w:rsidP="0026685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732AB" w14:textId="415AE277" w:rsidR="008F492F" w:rsidRPr="008F492F" w:rsidRDefault="008F492F" w:rsidP="008F492F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8F492F">
              <w:rPr>
                <w:rFonts w:asciiTheme="minorEastAsia" w:hAnsiTheme="minorEastAsia" w:hint="eastAsia"/>
                <w:szCs w:val="21"/>
              </w:rPr>
              <w:t>环</w:t>
            </w:r>
            <w:proofErr w:type="gramStart"/>
            <w:r w:rsidRPr="008F492F">
              <w:rPr>
                <w:rFonts w:asciiTheme="minorEastAsia" w:hAnsiTheme="minorEastAsia" w:hint="eastAsia"/>
                <w:szCs w:val="21"/>
              </w:rPr>
              <w:t>孢</w:t>
            </w:r>
            <w:proofErr w:type="gramEnd"/>
            <w:r w:rsidRPr="008F492F">
              <w:rPr>
                <w:rFonts w:asciiTheme="minorEastAsia" w:hAnsiTheme="minorEastAsia" w:hint="eastAsia"/>
                <w:szCs w:val="21"/>
              </w:rPr>
              <w:t>霉素测定试剂盒</w:t>
            </w:r>
          </w:p>
        </w:tc>
        <w:tc>
          <w:tcPr>
            <w:tcW w:w="3453" w:type="pct"/>
            <w:vMerge/>
            <w:vAlign w:val="center"/>
          </w:tcPr>
          <w:p w14:paraId="61CF8876" w14:textId="77777777" w:rsidR="008F492F" w:rsidRPr="009D6500" w:rsidRDefault="008F492F" w:rsidP="00801988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Theme="minorEastAsia" w:hAnsiTheme="minorEastAsia"/>
                <w:szCs w:val="21"/>
              </w:rPr>
            </w:pPr>
          </w:p>
        </w:tc>
      </w:tr>
      <w:tr w:rsidR="000428E0" w:rsidRPr="00C0607E" w14:paraId="49E82392" w14:textId="77777777" w:rsidTr="000428E0">
        <w:trPr>
          <w:trHeight w:val="1304"/>
          <w:jc w:val="center"/>
        </w:trPr>
        <w:tc>
          <w:tcPr>
            <w:tcW w:w="623" w:type="pct"/>
            <w:vMerge/>
            <w:vAlign w:val="center"/>
          </w:tcPr>
          <w:p w14:paraId="61B21330" w14:textId="77777777" w:rsidR="008F492F" w:rsidRPr="009D6500" w:rsidRDefault="008F492F" w:rsidP="0026685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70C5B" w14:textId="0AC644D1" w:rsidR="008F492F" w:rsidRPr="008F492F" w:rsidRDefault="008F492F" w:rsidP="008F492F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8F492F">
              <w:rPr>
                <w:rFonts w:asciiTheme="minorEastAsia" w:hAnsiTheme="minorEastAsia" w:hint="eastAsia"/>
                <w:szCs w:val="21"/>
              </w:rPr>
              <w:t>甲氨蝶</w:t>
            </w:r>
            <w:proofErr w:type="gramStart"/>
            <w:r w:rsidRPr="008F492F">
              <w:rPr>
                <w:rFonts w:asciiTheme="minorEastAsia" w:hAnsiTheme="minorEastAsia" w:hint="eastAsia"/>
                <w:szCs w:val="21"/>
              </w:rPr>
              <w:t>呤</w:t>
            </w:r>
            <w:proofErr w:type="gramEnd"/>
            <w:r w:rsidRPr="008F492F">
              <w:rPr>
                <w:rFonts w:asciiTheme="minorEastAsia" w:hAnsiTheme="minorEastAsia" w:hint="eastAsia"/>
                <w:szCs w:val="21"/>
              </w:rPr>
              <w:t>测定试剂盒</w:t>
            </w:r>
          </w:p>
        </w:tc>
        <w:tc>
          <w:tcPr>
            <w:tcW w:w="3453" w:type="pct"/>
            <w:vMerge/>
            <w:vAlign w:val="center"/>
          </w:tcPr>
          <w:p w14:paraId="48C1B276" w14:textId="77777777" w:rsidR="008F492F" w:rsidRPr="009D6500" w:rsidRDefault="008F492F" w:rsidP="00801988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Theme="minorEastAsia" w:hAnsiTheme="minorEastAsia"/>
                <w:szCs w:val="21"/>
              </w:rPr>
            </w:pPr>
          </w:p>
        </w:tc>
      </w:tr>
    </w:tbl>
    <w:p w14:paraId="4705FE42" w14:textId="44B44453" w:rsidR="00B8479F" w:rsidRDefault="00B8479F" w:rsidP="0049316F">
      <w:pPr>
        <w:jc w:val="center"/>
      </w:pPr>
      <w:bookmarkStart w:id="0" w:name="_GoBack"/>
      <w:bookmarkEnd w:id="0"/>
    </w:p>
    <w:sectPr w:rsidR="00B8479F" w:rsidSect="00F73B29">
      <w:pgSz w:w="11906" w:h="16838"/>
      <w:pgMar w:top="1361" w:right="1077" w:bottom="136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18C57" w14:textId="77777777" w:rsidR="004F565C" w:rsidRDefault="004F565C" w:rsidP="0049316F">
      <w:r>
        <w:separator/>
      </w:r>
    </w:p>
  </w:endnote>
  <w:endnote w:type="continuationSeparator" w:id="0">
    <w:p w14:paraId="0AEE1C91" w14:textId="77777777" w:rsidR="004F565C" w:rsidRDefault="004F565C" w:rsidP="0049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D5AB0C" w14:textId="77777777" w:rsidR="004F565C" w:rsidRDefault="004F565C" w:rsidP="0049316F">
      <w:r>
        <w:separator/>
      </w:r>
    </w:p>
  </w:footnote>
  <w:footnote w:type="continuationSeparator" w:id="0">
    <w:p w14:paraId="66359C68" w14:textId="77777777" w:rsidR="004F565C" w:rsidRDefault="004F565C" w:rsidP="00493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86B"/>
    <w:multiLevelType w:val="hybridMultilevel"/>
    <w:tmpl w:val="453EB9BA"/>
    <w:lvl w:ilvl="0" w:tplc="F0AA611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0413EEF"/>
    <w:multiLevelType w:val="hybridMultilevel"/>
    <w:tmpl w:val="E648137C"/>
    <w:lvl w:ilvl="0" w:tplc="27FA20AC">
      <w:start w:val="1"/>
      <w:numFmt w:val="decimal"/>
      <w:lvlText w:val="%1、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2">
    <w:nsid w:val="23047AFF"/>
    <w:multiLevelType w:val="hybridMultilevel"/>
    <w:tmpl w:val="BE9ACD58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9410AA"/>
    <w:multiLevelType w:val="hybridMultilevel"/>
    <w:tmpl w:val="D88E653E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CD41ED"/>
    <w:multiLevelType w:val="hybridMultilevel"/>
    <w:tmpl w:val="4ADE9304"/>
    <w:lvl w:ilvl="0" w:tplc="A0D822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4224713"/>
    <w:multiLevelType w:val="hybridMultilevel"/>
    <w:tmpl w:val="B5DE741A"/>
    <w:lvl w:ilvl="0" w:tplc="83EECF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6B33E74"/>
    <w:multiLevelType w:val="hybridMultilevel"/>
    <w:tmpl w:val="C364597E"/>
    <w:lvl w:ilvl="0" w:tplc="1A58E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A201E38"/>
    <w:multiLevelType w:val="hybridMultilevel"/>
    <w:tmpl w:val="863E882E"/>
    <w:lvl w:ilvl="0" w:tplc="E5520268">
      <w:start w:val="1"/>
      <w:numFmt w:val="japaneseCounting"/>
      <w:lvlText w:val="%1、"/>
      <w:lvlJc w:val="left"/>
      <w:pPr>
        <w:ind w:left="420" w:hanging="420"/>
      </w:pPr>
      <w:rPr>
        <w:rFonts w:asciiTheme="minorEastAsia" w:hAnsiTheme="minorEastAsia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FA732CD"/>
    <w:multiLevelType w:val="hybridMultilevel"/>
    <w:tmpl w:val="2EF61A9E"/>
    <w:lvl w:ilvl="0" w:tplc="D35E5B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FCE06B5"/>
    <w:multiLevelType w:val="hybridMultilevel"/>
    <w:tmpl w:val="1564E352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6F6121B"/>
    <w:multiLevelType w:val="hybridMultilevel"/>
    <w:tmpl w:val="863E882E"/>
    <w:lvl w:ilvl="0" w:tplc="E5520268">
      <w:start w:val="1"/>
      <w:numFmt w:val="japaneseCounting"/>
      <w:lvlText w:val="%1、"/>
      <w:lvlJc w:val="left"/>
      <w:pPr>
        <w:ind w:left="420" w:hanging="420"/>
      </w:pPr>
      <w:rPr>
        <w:rFonts w:asciiTheme="minorEastAsia" w:hAnsiTheme="minorEastAsia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A9D3B67"/>
    <w:multiLevelType w:val="hybridMultilevel"/>
    <w:tmpl w:val="441EA00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5957338B"/>
    <w:multiLevelType w:val="hybridMultilevel"/>
    <w:tmpl w:val="E648137C"/>
    <w:lvl w:ilvl="0" w:tplc="27FA20AC">
      <w:start w:val="1"/>
      <w:numFmt w:val="decimal"/>
      <w:lvlText w:val="%1、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13">
    <w:nsid w:val="65B656F8"/>
    <w:multiLevelType w:val="hybridMultilevel"/>
    <w:tmpl w:val="795E96A8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AFD3779"/>
    <w:multiLevelType w:val="hybridMultilevel"/>
    <w:tmpl w:val="3DB8272C"/>
    <w:lvl w:ilvl="0" w:tplc="8126FE58">
      <w:start w:val="1"/>
      <w:numFmt w:val="decimal"/>
      <w:lvlText w:val="（%1、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15">
    <w:nsid w:val="6E5344AE"/>
    <w:multiLevelType w:val="hybridMultilevel"/>
    <w:tmpl w:val="02C6DEBE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5F468A7"/>
    <w:multiLevelType w:val="hybridMultilevel"/>
    <w:tmpl w:val="D70A1D70"/>
    <w:lvl w:ilvl="0" w:tplc="E65AC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BB3E96"/>
    <w:multiLevelType w:val="hybridMultilevel"/>
    <w:tmpl w:val="8214AD2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7EB1147E"/>
    <w:multiLevelType w:val="hybridMultilevel"/>
    <w:tmpl w:val="9C18DDDC"/>
    <w:lvl w:ilvl="0" w:tplc="04090011">
      <w:start w:val="1"/>
      <w:numFmt w:val="decimal"/>
      <w:lvlText w:val="%1)"/>
      <w:lvlJc w:val="lef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4"/>
  </w:num>
  <w:num w:numId="5">
    <w:abstractNumId w:val="8"/>
  </w:num>
  <w:num w:numId="6">
    <w:abstractNumId w:val="1"/>
  </w:num>
  <w:num w:numId="7">
    <w:abstractNumId w:val="12"/>
  </w:num>
  <w:num w:numId="8">
    <w:abstractNumId w:val="10"/>
  </w:num>
  <w:num w:numId="9">
    <w:abstractNumId w:val="7"/>
  </w:num>
  <w:num w:numId="10">
    <w:abstractNumId w:val="13"/>
  </w:num>
  <w:num w:numId="11">
    <w:abstractNumId w:val="16"/>
  </w:num>
  <w:num w:numId="12">
    <w:abstractNumId w:val="2"/>
  </w:num>
  <w:num w:numId="13">
    <w:abstractNumId w:val="5"/>
  </w:num>
  <w:num w:numId="14">
    <w:abstractNumId w:val="11"/>
  </w:num>
  <w:num w:numId="15">
    <w:abstractNumId w:val="18"/>
  </w:num>
  <w:num w:numId="16">
    <w:abstractNumId w:val="15"/>
  </w:num>
  <w:num w:numId="17">
    <w:abstractNumId w:val="9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6F"/>
    <w:rsid w:val="000163F0"/>
    <w:rsid w:val="000164CD"/>
    <w:rsid w:val="00022CEB"/>
    <w:rsid w:val="00027A79"/>
    <w:rsid w:val="000310BA"/>
    <w:rsid w:val="0003506F"/>
    <w:rsid w:val="000428E0"/>
    <w:rsid w:val="00046A3F"/>
    <w:rsid w:val="00055DCF"/>
    <w:rsid w:val="00074719"/>
    <w:rsid w:val="000773AC"/>
    <w:rsid w:val="000779CE"/>
    <w:rsid w:val="00086FEE"/>
    <w:rsid w:val="00092D23"/>
    <w:rsid w:val="00093638"/>
    <w:rsid w:val="000A1E05"/>
    <w:rsid w:val="000B7ADD"/>
    <w:rsid w:val="000C162C"/>
    <w:rsid w:val="000C5C4B"/>
    <w:rsid w:val="000D2F6A"/>
    <w:rsid w:val="000D7362"/>
    <w:rsid w:val="001220D7"/>
    <w:rsid w:val="001238BC"/>
    <w:rsid w:val="00150B34"/>
    <w:rsid w:val="001526AB"/>
    <w:rsid w:val="001632AA"/>
    <w:rsid w:val="00194AD5"/>
    <w:rsid w:val="001B768C"/>
    <w:rsid w:val="001E40DD"/>
    <w:rsid w:val="001F5C04"/>
    <w:rsid w:val="002142FA"/>
    <w:rsid w:val="0021491E"/>
    <w:rsid w:val="002167C2"/>
    <w:rsid w:val="00222AD5"/>
    <w:rsid w:val="0023433A"/>
    <w:rsid w:val="00243803"/>
    <w:rsid w:val="00243E5A"/>
    <w:rsid w:val="00253673"/>
    <w:rsid w:val="00263E95"/>
    <w:rsid w:val="002656B9"/>
    <w:rsid w:val="0026685C"/>
    <w:rsid w:val="002853F8"/>
    <w:rsid w:val="00287120"/>
    <w:rsid w:val="002968C1"/>
    <w:rsid w:val="002A2296"/>
    <w:rsid w:val="002B1B5F"/>
    <w:rsid w:val="002B2CE7"/>
    <w:rsid w:val="002D35C3"/>
    <w:rsid w:val="002D4E28"/>
    <w:rsid w:val="002E2327"/>
    <w:rsid w:val="002E302E"/>
    <w:rsid w:val="002E40F5"/>
    <w:rsid w:val="002E6476"/>
    <w:rsid w:val="002F181D"/>
    <w:rsid w:val="002F61BB"/>
    <w:rsid w:val="002F6703"/>
    <w:rsid w:val="003018C5"/>
    <w:rsid w:val="00303728"/>
    <w:rsid w:val="00311940"/>
    <w:rsid w:val="00312D99"/>
    <w:rsid w:val="003300F2"/>
    <w:rsid w:val="0035561E"/>
    <w:rsid w:val="0035726D"/>
    <w:rsid w:val="003656FB"/>
    <w:rsid w:val="00367BFB"/>
    <w:rsid w:val="00372DF8"/>
    <w:rsid w:val="00375AC9"/>
    <w:rsid w:val="00385882"/>
    <w:rsid w:val="00390049"/>
    <w:rsid w:val="00392F43"/>
    <w:rsid w:val="003A1945"/>
    <w:rsid w:val="003A4BA6"/>
    <w:rsid w:val="003B01A4"/>
    <w:rsid w:val="003B2BD8"/>
    <w:rsid w:val="003C53C4"/>
    <w:rsid w:val="003D6176"/>
    <w:rsid w:val="003D6CF4"/>
    <w:rsid w:val="003F6F74"/>
    <w:rsid w:val="004074A4"/>
    <w:rsid w:val="00410877"/>
    <w:rsid w:val="00450CF7"/>
    <w:rsid w:val="004512B2"/>
    <w:rsid w:val="00456EF3"/>
    <w:rsid w:val="00457257"/>
    <w:rsid w:val="00466B88"/>
    <w:rsid w:val="0047212C"/>
    <w:rsid w:val="00483CE2"/>
    <w:rsid w:val="00485829"/>
    <w:rsid w:val="0049316F"/>
    <w:rsid w:val="004958B4"/>
    <w:rsid w:val="004A349A"/>
    <w:rsid w:val="004A3FAF"/>
    <w:rsid w:val="004B118D"/>
    <w:rsid w:val="004E033D"/>
    <w:rsid w:val="004E4919"/>
    <w:rsid w:val="004E5608"/>
    <w:rsid w:val="004E6B7B"/>
    <w:rsid w:val="004F29DB"/>
    <w:rsid w:val="004F41D9"/>
    <w:rsid w:val="004F565C"/>
    <w:rsid w:val="00501BC1"/>
    <w:rsid w:val="00507C7B"/>
    <w:rsid w:val="00510418"/>
    <w:rsid w:val="005206C8"/>
    <w:rsid w:val="005243F8"/>
    <w:rsid w:val="00552EB9"/>
    <w:rsid w:val="00576C3C"/>
    <w:rsid w:val="0059605F"/>
    <w:rsid w:val="005A6AC2"/>
    <w:rsid w:val="005C4FE1"/>
    <w:rsid w:val="005C5D70"/>
    <w:rsid w:val="005C710B"/>
    <w:rsid w:val="005D5379"/>
    <w:rsid w:val="005D624C"/>
    <w:rsid w:val="005E3846"/>
    <w:rsid w:val="005E4BFD"/>
    <w:rsid w:val="005E6E19"/>
    <w:rsid w:val="005F29D8"/>
    <w:rsid w:val="00601253"/>
    <w:rsid w:val="00606C03"/>
    <w:rsid w:val="00625AAD"/>
    <w:rsid w:val="006351F6"/>
    <w:rsid w:val="00636957"/>
    <w:rsid w:val="0065090F"/>
    <w:rsid w:val="00663A03"/>
    <w:rsid w:val="00666C91"/>
    <w:rsid w:val="00675B6F"/>
    <w:rsid w:val="00681AD2"/>
    <w:rsid w:val="006A6A7A"/>
    <w:rsid w:val="006B2F57"/>
    <w:rsid w:val="006C1151"/>
    <w:rsid w:val="006C2211"/>
    <w:rsid w:val="006D291F"/>
    <w:rsid w:val="006D43BC"/>
    <w:rsid w:val="006E649D"/>
    <w:rsid w:val="006F1E3D"/>
    <w:rsid w:val="006F3D20"/>
    <w:rsid w:val="006F6487"/>
    <w:rsid w:val="00707D79"/>
    <w:rsid w:val="00716F6F"/>
    <w:rsid w:val="007314F3"/>
    <w:rsid w:val="00737D4D"/>
    <w:rsid w:val="00747BB8"/>
    <w:rsid w:val="00761F3C"/>
    <w:rsid w:val="007631ED"/>
    <w:rsid w:val="0077258D"/>
    <w:rsid w:val="00783329"/>
    <w:rsid w:val="00786A17"/>
    <w:rsid w:val="007B10C1"/>
    <w:rsid w:val="007B5C16"/>
    <w:rsid w:val="007B762B"/>
    <w:rsid w:val="007C6B9B"/>
    <w:rsid w:val="007D19B9"/>
    <w:rsid w:val="007D1A14"/>
    <w:rsid w:val="007E69A9"/>
    <w:rsid w:val="007E726F"/>
    <w:rsid w:val="007F1B40"/>
    <w:rsid w:val="008010B9"/>
    <w:rsid w:val="00801988"/>
    <w:rsid w:val="00831F32"/>
    <w:rsid w:val="008371A8"/>
    <w:rsid w:val="008437B5"/>
    <w:rsid w:val="008566A8"/>
    <w:rsid w:val="00877CF7"/>
    <w:rsid w:val="00883389"/>
    <w:rsid w:val="008A186C"/>
    <w:rsid w:val="008A73A0"/>
    <w:rsid w:val="008A7A7A"/>
    <w:rsid w:val="008B63C0"/>
    <w:rsid w:val="008C7133"/>
    <w:rsid w:val="008D180D"/>
    <w:rsid w:val="008E452B"/>
    <w:rsid w:val="008F1445"/>
    <w:rsid w:val="008F492F"/>
    <w:rsid w:val="00901F61"/>
    <w:rsid w:val="0091607C"/>
    <w:rsid w:val="00916F46"/>
    <w:rsid w:val="0092199F"/>
    <w:rsid w:val="00924B5B"/>
    <w:rsid w:val="009257D9"/>
    <w:rsid w:val="00926871"/>
    <w:rsid w:val="00927972"/>
    <w:rsid w:val="009329F1"/>
    <w:rsid w:val="00933CA8"/>
    <w:rsid w:val="00935BFE"/>
    <w:rsid w:val="0097255E"/>
    <w:rsid w:val="00974129"/>
    <w:rsid w:val="009871EA"/>
    <w:rsid w:val="00987B17"/>
    <w:rsid w:val="00993E37"/>
    <w:rsid w:val="00997D04"/>
    <w:rsid w:val="009A3847"/>
    <w:rsid w:val="009B11D8"/>
    <w:rsid w:val="009B2C11"/>
    <w:rsid w:val="009B548D"/>
    <w:rsid w:val="009C0003"/>
    <w:rsid w:val="009C211D"/>
    <w:rsid w:val="009C6E2F"/>
    <w:rsid w:val="009D5E1E"/>
    <w:rsid w:val="009D6500"/>
    <w:rsid w:val="009F0ACE"/>
    <w:rsid w:val="009F639A"/>
    <w:rsid w:val="00A03B5E"/>
    <w:rsid w:val="00A05EE3"/>
    <w:rsid w:val="00A07837"/>
    <w:rsid w:val="00A15606"/>
    <w:rsid w:val="00A361C6"/>
    <w:rsid w:val="00A45EE4"/>
    <w:rsid w:val="00A63E03"/>
    <w:rsid w:val="00A6452F"/>
    <w:rsid w:val="00A721B0"/>
    <w:rsid w:val="00A74473"/>
    <w:rsid w:val="00A75B62"/>
    <w:rsid w:val="00A77592"/>
    <w:rsid w:val="00A80B53"/>
    <w:rsid w:val="00A85FE4"/>
    <w:rsid w:val="00AB312A"/>
    <w:rsid w:val="00AC5380"/>
    <w:rsid w:val="00AD2BEC"/>
    <w:rsid w:val="00AE3A1D"/>
    <w:rsid w:val="00AE7914"/>
    <w:rsid w:val="00AF4E2E"/>
    <w:rsid w:val="00B03D54"/>
    <w:rsid w:val="00B121AC"/>
    <w:rsid w:val="00B219F3"/>
    <w:rsid w:val="00B23646"/>
    <w:rsid w:val="00B53E52"/>
    <w:rsid w:val="00B544C1"/>
    <w:rsid w:val="00B7280F"/>
    <w:rsid w:val="00B729A4"/>
    <w:rsid w:val="00B82296"/>
    <w:rsid w:val="00B8479F"/>
    <w:rsid w:val="00B86E8E"/>
    <w:rsid w:val="00B905F2"/>
    <w:rsid w:val="00BA0AD4"/>
    <w:rsid w:val="00BC3A1D"/>
    <w:rsid w:val="00BC6EF0"/>
    <w:rsid w:val="00BF58F7"/>
    <w:rsid w:val="00BF6C01"/>
    <w:rsid w:val="00C218B8"/>
    <w:rsid w:val="00C30C17"/>
    <w:rsid w:val="00C50E13"/>
    <w:rsid w:val="00C5222E"/>
    <w:rsid w:val="00C70A20"/>
    <w:rsid w:val="00C850A3"/>
    <w:rsid w:val="00CA027C"/>
    <w:rsid w:val="00CA24D5"/>
    <w:rsid w:val="00CD1DA0"/>
    <w:rsid w:val="00CD7FA0"/>
    <w:rsid w:val="00CE5641"/>
    <w:rsid w:val="00CF1D99"/>
    <w:rsid w:val="00D22BA1"/>
    <w:rsid w:val="00D25EB5"/>
    <w:rsid w:val="00D3599A"/>
    <w:rsid w:val="00D40D5D"/>
    <w:rsid w:val="00D42902"/>
    <w:rsid w:val="00D42F8B"/>
    <w:rsid w:val="00D45B58"/>
    <w:rsid w:val="00D92058"/>
    <w:rsid w:val="00D94B59"/>
    <w:rsid w:val="00D97B24"/>
    <w:rsid w:val="00D97ECE"/>
    <w:rsid w:val="00DA3267"/>
    <w:rsid w:val="00DA41EE"/>
    <w:rsid w:val="00DA5A72"/>
    <w:rsid w:val="00DC5E38"/>
    <w:rsid w:val="00DD5791"/>
    <w:rsid w:val="00DD6483"/>
    <w:rsid w:val="00DD75C1"/>
    <w:rsid w:val="00DE03B2"/>
    <w:rsid w:val="00DF6E22"/>
    <w:rsid w:val="00E029C8"/>
    <w:rsid w:val="00E225B7"/>
    <w:rsid w:val="00E22703"/>
    <w:rsid w:val="00E27AF6"/>
    <w:rsid w:val="00E35642"/>
    <w:rsid w:val="00E4479C"/>
    <w:rsid w:val="00E64E1C"/>
    <w:rsid w:val="00E676C6"/>
    <w:rsid w:val="00E70896"/>
    <w:rsid w:val="00E715FE"/>
    <w:rsid w:val="00E84CB0"/>
    <w:rsid w:val="00E9553D"/>
    <w:rsid w:val="00E9577C"/>
    <w:rsid w:val="00EA04E1"/>
    <w:rsid w:val="00EA3B56"/>
    <w:rsid w:val="00EB4ABA"/>
    <w:rsid w:val="00EB61D2"/>
    <w:rsid w:val="00EC277B"/>
    <w:rsid w:val="00EC3EA6"/>
    <w:rsid w:val="00ED21FA"/>
    <w:rsid w:val="00ED31F0"/>
    <w:rsid w:val="00ED5E82"/>
    <w:rsid w:val="00ED7147"/>
    <w:rsid w:val="00EE0100"/>
    <w:rsid w:val="00EF54B0"/>
    <w:rsid w:val="00F163D5"/>
    <w:rsid w:val="00F212B6"/>
    <w:rsid w:val="00F25192"/>
    <w:rsid w:val="00F35E46"/>
    <w:rsid w:val="00F36815"/>
    <w:rsid w:val="00F41607"/>
    <w:rsid w:val="00F44957"/>
    <w:rsid w:val="00F54D9C"/>
    <w:rsid w:val="00F6085C"/>
    <w:rsid w:val="00F637C9"/>
    <w:rsid w:val="00F66628"/>
    <w:rsid w:val="00F73B29"/>
    <w:rsid w:val="00F766B7"/>
    <w:rsid w:val="00F829E7"/>
    <w:rsid w:val="00F834F9"/>
    <w:rsid w:val="00FE382D"/>
    <w:rsid w:val="00FE3A14"/>
    <w:rsid w:val="00FE456F"/>
    <w:rsid w:val="00FE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AE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31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3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316F"/>
    <w:rPr>
      <w:sz w:val="18"/>
      <w:szCs w:val="18"/>
    </w:rPr>
  </w:style>
  <w:style w:type="table" w:styleId="a5">
    <w:name w:val="Table Grid"/>
    <w:basedOn w:val="a1"/>
    <w:uiPriority w:val="59"/>
    <w:rsid w:val="004931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314F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31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3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316F"/>
    <w:rPr>
      <w:sz w:val="18"/>
      <w:szCs w:val="18"/>
    </w:rPr>
  </w:style>
  <w:style w:type="table" w:styleId="a5">
    <w:name w:val="Table Grid"/>
    <w:basedOn w:val="a1"/>
    <w:uiPriority w:val="59"/>
    <w:rsid w:val="004931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314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C32B5-EB27-40AC-A068-026D5716B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2023-06-27T02:07:00Z</cp:lastPrinted>
  <dcterms:created xsi:type="dcterms:W3CDTF">2023-11-08T05:45:00Z</dcterms:created>
  <dcterms:modified xsi:type="dcterms:W3CDTF">2023-11-09T07:49:00Z</dcterms:modified>
</cp:coreProperties>
</file>